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1B624" w14:textId="77777777" w:rsidR="00F8075D" w:rsidRDefault="00F8075D">
      <w:pPr>
        <w:jc w:val="left"/>
        <w:rPr>
          <w:rFonts w:ascii="FO明朝体" w:eastAsia="FO明朝体" w:hAnsi="FO明朝体" w:cs="FO明朝体" w:hint="eastAsia"/>
          <w:sz w:val="24"/>
        </w:rPr>
      </w:pPr>
    </w:p>
    <w:p w14:paraId="19357F16" w14:textId="77777777" w:rsidR="00F8075D" w:rsidRDefault="00F8075D">
      <w:pPr>
        <w:jc w:val="left"/>
        <w:rPr>
          <w:rFonts w:ascii="FO明朝体" w:eastAsia="FO明朝体" w:hAnsi="FO明朝体" w:cs="FO明朝体" w:hint="eastAsia"/>
          <w:sz w:val="24"/>
        </w:rPr>
      </w:pPr>
    </w:p>
    <w:p w14:paraId="34593A12" w14:textId="77777777" w:rsidR="00F8075D" w:rsidRDefault="00F8075D">
      <w:pPr>
        <w:jc w:val="left"/>
        <w:rPr>
          <w:rFonts w:eastAsia="FO明朝体" w:hint="eastAsia"/>
          <w:sz w:val="24"/>
        </w:rPr>
      </w:pPr>
    </w:p>
    <w:p w14:paraId="5E159E87" w14:textId="77777777" w:rsidR="00F8075D" w:rsidRDefault="00F8075D">
      <w:pPr>
        <w:jc w:val="left"/>
        <w:rPr>
          <w:rFonts w:eastAsia="FO明朝体" w:hint="eastAsia"/>
          <w:sz w:val="24"/>
        </w:rPr>
      </w:pPr>
    </w:p>
    <w:p w14:paraId="7E6F80A6" w14:textId="77777777" w:rsidR="00F8075D" w:rsidRDefault="00F8075D">
      <w:pPr>
        <w:jc w:val="left"/>
        <w:rPr>
          <w:rFonts w:eastAsia="FO明朝体" w:hint="eastAsia"/>
          <w:sz w:val="24"/>
        </w:rPr>
      </w:pPr>
    </w:p>
    <w:p w14:paraId="16A757D1" w14:textId="77777777" w:rsidR="00F8075D" w:rsidRDefault="00F8075D">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CE0BBFA" w14:textId="77777777" w:rsidR="00F8075D" w:rsidRDefault="00F8075D">
      <w:pPr>
        <w:pStyle w:val="a4"/>
        <w:jc w:val="center"/>
        <w:rPr>
          <w:rFonts w:eastAsia="FO明朝体" w:hint="eastAsia"/>
          <w:sz w:val="24"/>
        </w:rPr>
      </w:pPr>
    </w:p>
    <w:p w14:paraId="4498317F" w14:textId="77777777" w:rsidR="00F8075D" w:rsidRDefault="00F8075D">
      <w:pPr>
        <w:pStyle w:val="a4"/>
        <w:jc w:val="center"/>
        <w:rPr>
          <w:rFonts w:ascii="FO明朝体" w:eastAsia="FO明朝体" w:hAnsi="FO明朝体" w:cs="FO明朝体" w:hint="eastAsia"/>
          <w:sz w:val="24"/>
        </w:rPr>
      </w:pPr>
      <w:r>
        <w:rPr>
          <w:rFonts w:eastAsia="FO明朝体" w:hint="eastAsia"/>
          <w:sz w:val="24"/>
        </w:rPr>
        <w:t>日　時：平成２１年１月２８日（水）</w:t>
      </w:r>
    </w:p>
    <w:p w14:paraId="1DAFC083" w14:textId="77777777" w:rsidR="00F8075D" w:rsidRDefault="00F8075D">
      <w:pPr>
        <w:jc w:val="left"/>
        <w:rPr>
          <w:rFonts w:eastAsia="FO明朝体" w:hint="eastAsia"/>
          <w:sz w:val="24"/>
        </w:rPr>
      </w:pPr>
    </w:p>
    <w:p w14:paraId="7A79203A" w14:textId="77777777" w:rsidR="00F8075D" w:rsidRDefault="00F8075D">
      <w:pPr>
        <w:jc w:val="left"/>
        <w:rPr>
          <w:rFonts w:eastAsia="FO明朝体" w:hint="eastAsia"/>
          <w:sz w:val="24"/>
        </w:rPr>
      </w:pPr>
    </w:p>
    <w:p w14:paraId="13D64B95" w14:textId="77777777" w:rsidR="00F8075D" w:rsidRDefault="00F8075D">
      <w:pPr>
        <w:tabs>
          <w:tab w:val="left" w:pos="6160"/>
        </w:tabs>
        <w:jc w:val="left"/>
        <w:rPr>
          <w:rFonts w:eastAsia="FO明朝体" w:hint="eastAsia"/>
          <w:sz w:val="24"/>
        </w:rPr>
      </w:pPr>
    </w:p>
    <w:p w14:paraId="1F1E4602" w14:textId="77777777" w:rsidR="00F8075D" w:rsidRDefault="00F8075D">
      <w:pPr>
        <w:jc w:val="left"/>
        <w:rPr>
          <w:rFonts w:eastAsia="FO明朝体" w:hint="eastAsia"/>
          <w:sz w:val="24"/>
        </w:rPr>
      </w:pPr>
    </w:p>
    <w:p w14:paraId="67707B03" w14:textId="77777777" w:rsidR="00F8075D" w:rsidRDefault="00F8075D">
      <w:pPr>
        <w:jc w:val="left"/>
        <w:rPr>
          <w:rFonts w:eastAsia="FO明朝体" w:hint="eastAsia"/>
          <w:sz w:val="24"/>
        </w:rPr>
      </w:pPr>
    </w:p>
    <w:p w14:paraId="612C1C72" w14:textId="77777777" w:rsidR="00F8075D" w:rsidRDefault="00F8075D">
      <w:pPr>
        <w:jc w:val="left"/>
        <w:rPr>
          <w:rFonts w:eastAsia="FO明朝体" w:hint="eastAsia"/>
          <w:sz w:val="24"/>
        </w:rPr>
      </w:pPr>
    </w:p>
    <w:p w14:paraId="744C3301" w14:textId="77777777" w:rsidR="00F8075D" w:rsidRDefault="00F8075D">
      <w:pPr>
        <w:jc w:val="left"/>
        <w:rPr>
          <w:rFonts w:eastAsia="FO明朝体" w:hint="eastAsia"/>
          <w:sz w:val="24"/>
        </w:rPr>
      </w:pPr>
    </w:p>
    <w:p w14:paraId="2A4D954A" w14:textId="77777777" w:rsidR="00F8075D" w:rsidRDefault="00F8075D">
      <w:pPr>
        <w:jc w:val="left"/>
        <w:rPr>
          <w:rFonts w:eastAsia="FO明朝体" w:hint="eastAsia"/>
          <w:sz w:val="24"/>
        </w:rPr>
      </w:pPr>
    </w:p>
    <w:p w14:paraId="7D650F52" w14:textId="77777777" w:rsidR="00F8075D" w:rsidRDefault="00F8075D">
      <w:pPr>
        <w:jc w:val="left"/>
        <w:rPr>
          <w:rFonts w:eastAsia="FO明朝体" w:hint="eastAsia"/>
          <w:sz w:val="24"/>
        </w:rPr>
      </w:pPr>
    </w:p>
    <w:p w14:paraId="2909BC05" w14:textId="77777777" w:rsidR="00F8075D" w:rsidRDefault="00F8075D">
      <w:pPr>
        <w:jc w:val="left"/>
        <w:rPr>
          <w:rFonts w:eastAsia="FO明朝体" w:hint="eastAsia"/>
          <w:sz w:val="24"/>
        </w:rPr>
      </w:pPr>
    </w:p>
    <w:p w14:paraId="757ECFC6" w14:textId="77777777" w:rsidR="00F8075D" w:rsidRDefault="00F8075D">
      <w:pPr>
        <w:jc w:val="left"/>
        <w:rPr>
          <w:rFonts w:eastAsia="FO明朝体" w:hint="eastAsia"/>
          <w:sz w:val="24"/>
        </w:rPr>
      </w:pPr>
    </w:p>
    <w:p w14:paraId="1CF5D578" w14:textId="77777777" w:rsidR="00F8075D" w:rsidRDefault="00F8075D">
      <w:pPr>
        <w:jc w:val="left"/>
        <w:rPr>
          <w:rFonts w:eastAsia="FO明朝体" w:hint="eastAsia"/>
          <w:sz w:val="24"/>
        </w:rPr>
      </w:pPr>
    </w:p>
    <w:p w14:paraId="1E0B1DDC" w14:textId="77777777" w:rsidR="00F8075D" w:rsidRDefault="00F8075D">
      <w:pPr>
        <w:jc w:val="left"/>
        <w:rPr>
          <w:rFonts w:eastAsia="FO明朝体" w:hint="eastAsia"/>
          <w:sz w:val="24"/>
        </w:rPr>
      </w:pPr>
    </w:p>
    <w:p w14:paraId="2B853C6B" w14:textId="77777777" w:rsidR="00F8075D" w:rsidRDefault="00F8075D">
      <w:pPr>
        <w:jc w:val="left"/>
        <w:rPr>
          <w:rFonts w:eastAsia="FO明朝体" w:hint="eastAsia"/>
          <w:sz w:val="24"/>
        </w:rPr>
      </w:pPr>
    </w:p>
    <w:p w14:paraId="316B90E4" w14:textId="77777777" w:rsidR="00F8075D" w:rsidRDefault="00F8075D">
      <w:pPr>
        <w:jc w:val="left"/>
        <w:rPr>
          <w:rFonts w:eastAsia="FO明朝体" w:hint="eastAsia"/>
          <w:sz w:val="24"/>
        </w:rPr>
      </w:pPr>
    </w:p>
    <w:p w14:paraId="06A24144" w14:textId="77777777" w:rsidR="00F8075D" w:rsidRDefault="00F8075D">
      <w:pPr>
        <w:jc w:val="left"/>
        <w:rPr>
          <w:rFonts w:eastAsia="FO明朝体" w:hint="eastAsia"/>
          <w:sz w:val="24"/>
        </w:rPr>
      </w:pPr>
    </w:p>
    <w:p w14:paraId="19AE774A" w14:textId="77777777" w:rsidR="00F8075D" w:rsidRDefault="00F8075D">
      <w:pPr>
        <w:jc w:val="left"/>
        <w:rPr>
          <w:rFonts w:eastAsia="FO明朝体" w:hint="eastAsia"/>
          <w:sz w:val="24"/>
        </w:rPr>
      </w:pPr>
    </w:p>
    <w:p w14:paraId="55232474" w14:textId="77777777" w:rsidR="00F8075D" w:rsidRDefault="00F8075D">
      <w:pPr>
        <w:jc w:val="left"/>
        <w:rPr>
          <w:rFonts w:eastAsia="FO明朝体" w:hint="eastAsia"/>
          <w:sz w:val="24"/>
        </w:rPr>
      </w:pPr>
    </w:p>
    <w:p w14:paraId="403A566C" w14:textId="77777777" w:rsidR="00F8075D" w:rsidRDefault="00F8075D">
      <w:pPr>
        <w:jc w:val="left"/>
        <w:rPr>
          <w:rFonts w:eastAsia="FO明朝体" w:hint="eastAsia"/>
          <w:sz w:val="24"/>
        </w:rPr>
      </w:pPr>
    </w:p>
    <w:p w14:paraId="191256BC" w14:textId="77777777" w:rsidR="00F8075D" w:rsidRDefault="00F8075D">
      <w:pPr>
        <w:jc w:val="left"/>
        <w:rPr>
          <w:rFonts w:eastAsia="FO明朝体" w:hint="eastAsia"/>
          <w:sz w:val="24"/>
        </w:rPr>
      </w:pPr>
    </w:p>
    <w:p w14:paraId="6F963A8B" w14:textId="77777777" w:rsidR="00F8075D" w:rsidRDefault="00F8075D">
      <w:pPr>
        <w:jc w:val="center"/>
        <w:rPr>
          <w:rFonts w:eastAsia="FO明朝体" w:hint="eastAsia"/>
          <w:sz w:val="24"/>
        </w:rPr>
      </w:pPr>
      <w:r>
        <w:rPr>
          <w:rFonts w:eastAsia="FO明朝体" w:hint="eastAsia"/>
          <w:sz w:val="24"/>
        </w:rPr>
        <w:t>相模原市議会</w:t>
      </w:r>
    </w:p>
    <w:p w14:paraId="7150D4F0" w14:textId="77777777" w:rsidR="00F8075D" w:rsidRDefault="00F8075D">
      <w:pPr>
        <w:jc w:val="center"/>
        <w:rPr>
          <w:rFonts w:eastAsia="FO明朝体" w:hint="eastAsia"/>
          <w:sz w:val="24"/>
        </w:rPr>
        <w:sectPr w:rsidR="00F8075D">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8075D" w14:paraId="100E8E26" w14:textId="77777777">
        <w:tblPrEx>
          <w:tblCellMar>
            <w:top w:w="0" w:type="dxa"/>
            <w:bottom w:w="0" w:type="dxa"/>
          </w:tblCellMar>
        </w:tblPrEx>
        <w:trPr>
          <w:trHeight w:val="73"/>
        </w:trPr>
        <w:tc>
          <w:tcPr>
            <w:tcW w:w="8385" w:type="dxa"/>
            <w:gridSpan w:val="5"/>
          </w:tcPr>
          <w:p w14:paraId="4505F180" w14:textId="77777777" w:rsidR="00F8075D" w:rsidRDefault="00F8075D">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F8075D" w14:paraId="1C61784E" w14:textId="77777777">
        <w:tblPrEx>
          <w:tblCellMar>
            <w:top w:w="0" w:type="dxa"/>
            <w:bottom w:w="0" w:type="dxa"/>
          </w:tblCellMar>
        </w:tblPrEx>
        <w:trPr>
          <w:cantSplit/>
          <w:trHeight w:val="67"/>
        </w:trPr>
        <w:tc>
          <w:tcPr>
            <w:tcW w:w="4151" w:type="dxa"/>
            <w:gridSpan w:val="3"/>
            <w:vMerge w:val="restart"/>
            <w:vAlign w:val="center"/>
          </w:tcPr>
          <w:p w14:paraId="197008B2" w14:textId="77777777" w:rsidR="00F8075D" w:rsidRDefault="00F8075D">
            <w:pPr>
              <w:jc w:val="center"/>
              <w:rPr>
                <w:rFonts w:ascii="FO明朝体" w:eastAsia="FO明朝体" w:hint="eastAsia"/>
                <w:sz w:val="24"/>
              </w:rPr>
            </w:pPr>
            <w:r>
              <w:rPr>
                <w:rFonts w:ascii="FO明朝体" w:eastAsia="FO明朝体" w:hint="eastAsia"/>
                <w:sz w:val="24"/>
              </w:rPr>
              <w:t>平成２１年１月２８日</w:t>
            </w:r>
          </w:p>
        </w:tc>
        <w:tc>
          <w:tcPr>
            <w:tcW w:w="1415" w:type="dxa"/>
            <w:vAlign w:val="center"/>
          </w:tcPr>
          <w:p w14:paraId="7A0A53AD" w14:textId="77777777" w:rsidR="00F8075D" w:rsidRDefault="00F8075D">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9390AD5" w14:textId="77777777" w:rsidR="00F8075D" w:rsidRDefault="00F8075D">
            <w:pPr>
              <w:jc w:val="center"/>
              <w:rPr>
                <w:rFonts w:ascii="FO明朝体" w:eastAsia="FO明朝体" w:hint="eastAsia"/>
                <w:sz w:val="24"/>
              </w:rPr>
            </w:pPr>
            <w:r>
              <w:rPr>
                <w:rFonts w:ascii="FO明朝体" w:eastAsia="FO明朝体" w:hint="eastAsia"/>
                <w:sz w:val="24"/>
              </w:rPr>
              <w:t>午前９時００分</w:t>
            </w:r>
          </w:p>
        </w:tc>
      </w:tr>
      <w:tr w:rsidR="00F8075D" w14:paraId="29ED3BC1" w14:textId="77777777">
        <w:tblPrEx>
          <w:tblCellMar>
            <w:top w:w="0" w:type="dxa"/>
            <w:bottom w:w="0" w:type="dxa"/>
          </w:tblCellMar>
        </w:tblPrEx>
        <w:trPr>
          <w:cantSplit/>
          <w:trHeight w:val="61"/>
        </w:trPr>
        <w:tc>
          <w:tcPr>
            <w:tcW w:w="4151" w:type="dxa"/>
            <w:gridSpan w:val="3"/>
            <w:vMerge/>
          </w:tcPr>
          <w:p w14:paraId="6251039A" w14:textId="77777777" w:rsidR="00F8075D" w:rsidRDefault="00F8075D">
            <w:pPr>
              <w:rPr>
                <w:rFonts w:ascii="FO明朝体" w:eastAsia="FO明朝体" w:hint="eastAsia"/>
                <w:sz w:val="24"/>
              </w:rPr>
            </w:pPr>
          </w:p>
        </w:tc>
        <w:tc>
          <w:tcPr>
            <w:tcW w:w="1415" w:type="dxa"/>
            <w:vAlign w:val="center"/>
          </w:tcPr>
          <w:p w14:paraId="59041EC9" w14:textId="77777777" w:rsidR="00F8075D" w:rsidRDefault="00F8075D">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E1DD7D2" w14:textId="77777777" w:rsidR="00F8075D" w:rsidRDefault="00F8075D">
            <w:pPr>
              <w:jc w:val="center"/>
              <w:rPr>
                <w:rFonts w:ascii="FO明朝体" w:eastAsia="FO明朝体" w:hint="eastAsia"/>
                <w:sz w:val="24"/>
              </w:rPr>
            </w:pPr>
            <w:r>
              <w:rPr>
                <w:rFonts w:ascii="FO明朝体" w:eastAsia="FO明朝体" w:hint="eastAsia"/>
                <w:sz w:val="24"/>
              </w:rPr>
              <w:t>午前９時２０分</w:t>
            </w:r>
          </w:p>
        </w:tc>
      </w:tr>
      <w:tr w:rsidR="00F8075D" w14:paraId="2F3D2BCA" w14:textId="77777777">
        <w:tblPrEx>
          <w:tblCellMar>
            <w:top w:w="0" w:type="dxa"/>
            <w:bottom w:w="0" w:type="dxa"/>
          </w:tblCellMar>
        </w:tblPrEx>
        <w:trPr>
          <w:cantSplit/>
          <w:trHeight w:val="225"/>
        </w:trPr>
        <w:tc>
          <w:tcPr>
            <w:tcW w:w="486" w:type="dxa"/>
            <w:vMerge w:val="restart"/>
            <w:vAlign w:val="center"/>
          </w:tcPr>
          <w:p w14:paraId="0D1A11E4" w14:textId="77777777" w:rsidR="00F8075D" w:rsidRDefault="00F8075D">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C2D02D6" w14:textId="77777777" w:rsidR="00F8075D" w:rsidRDefault="00F8075D">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5D2AFA0" w14:textId="77777777" w:rsidR="00F8075D" w:rsidRDefault="00F8075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EA84579" w14:textId="77777777" w:rsidR="00F8075D" w:rsidRDefault="00F8075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87DFD36" w14:textId="77777777" w:rsidR="00F8075D" w:rsidRDefault="00F8075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467DAAE" w14:textId="77777777" w:rsidR="00F8075D" w:rsidRDefault="00F8075D">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8075D" w14:paraId="4FA7E80A" w14:textId="77777777">
        <w:tblPrEx>
          <w:tblCellMar>
            <w:top w:w="0" w:type="dxa"/>
            <w:bottom w:w="0" w:type="dxa"/>
          </w:tblCellMar>
        </w:tblPrEx>
        <w:trPr>
          <w:cantSplit/>
          <w:trHeight w:val="210"/>
        </w:trPr>
        <w:tc>
          <w:tcPr>
            <w:tcW w:w="486" w:type="dxa"/>
            <w:vMerge/>
          </w:tcPr>
          <w:p w14:paraId="58C5B168" w14:textId="77777777" w:rsidR="00F8075D" w:rsidRDefault="00F8075D">
            <w:pPr>
              <w:rPr>
                <w:rFonts w:ascii="FO明朝体" w:eastAsia="FO明朝体" w:hint="eastAsia"/>
                <w:sz w:val="24"/>
              </w:rPr>
            </w:pPr>
          </w:p>
        </w:tc>
        <w:tc>
          <w:tcPr>
            <w:tcW w:w="510" w:type="dxa"/>
            <w:vAlign w:val="center"/>
          </w:tcPr>
          <w:p w14:paraId="3333D87F" w14:textId="77777777" w:rsidR="00F8075D" w:rsidRDefault="00F8075D">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7054153" w14:textId="77777777" w:rsidR="00F8075D" w:rsidRDefault="00F8075D">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F8075D" w14:paraId="4BF168BC" w14:textId="77777777">
        <w:tblPrEx>
          <w:tblCellMar>
            <w:top w:w="0" w:type="dxa"/>
            <w:bottom w:w="0" w:type="dxa"/>
          </w:tblCellMar>
        </w:tblPrEx>
        <w:trPr>
          <w:trHeight w:val="122"/>
        </w:trPr>
        <w:tc>
          <w:tcPr>
            <w:tcW w:w="996" w:type="dxa"/>
            <w:gridSpan w:val="2"/>
            <w:vAlign w:val="center"/>
          </w:tcPr>
          <w:p w14:paraId="777DAE22" w14:textId="77777777" w:rsidR="00F8075D" w:rsidRDefault="00F8075D">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B8E3AC6" w14:textId="77777777" w:rsidR="00F8075D" w:rsidRDefault="00F8075D">
            <w:pPr>
              <w:widowControl/>
              <w:jc w:val="left"/>
              <w:rPr>
                <w:rFonts w:ascii="FO明朝体" w:eastAsia="FO明朝体" w:hint="eastAsia"/>
                <w:sz w:val="24"/>
              </w:rPr>
            </w:pPr>
          </w:p>
          <w:p w14:paraId="0A71917A" w14:textId="77777777" w:rsidR="00F8075D" w:rsidRDefault="00F8075D">
            <w:pPr>
              <w:widowControl/>
              <w:jc w:val="left"/>
              <w:rPr>
                <w:rFonts w:ascii="FO明朝体" w:eastAsia="FO明朝体" w:hint="eastAsia"/>
                <w:sz w:val="24"/>
              </w:rPr>
            </w:pPr>
            <w:r>
              <w:rPr>
                <w:rFonts w:ascii="FO明朝体" w:eastAsia="FO明朝体" w:hint="eastAsia"/>
                <w:sz w:val="24"/>
              </w:rPr>
              <w:t xml:space="preserve">　な　　　し</w:t>
            </w:r>
          </w:p>
          <w:p w14:paraId="41E6BD1A" w14:textId="77777777" w:rsidR="00F8075D" w:rsidRDefault="00F8075D">
            <w:pPr>
              <w:widowControl/>
              <w:jc w:val="left"/>
              <w:rPr>
                <w:rFonts w:ascii="FO明朝体" w:eastAsia="FO明朝体" w:hint="eastAsia"/>
                <w:sz w:val="24"/>
              </w:rPr>
            </w:pPr>
          </w:p>
        </w:tc>
      </w:tr>
      <w:tr w:rsidR="00F8075D" w14:paraId="487BFB1E" w14:textId="77777777">
        <w:tblPrEx>
          <w:tblCellMar>
            <w:top w:w="0" w:type="dxa"/>
            <w:bottom w:w="0" w:type="dxa"/>
          </w:tblCellMar>
        </w:tblPrEx>
        <w:trPr>
          <w:trHeight w:val="3613"/>
        </w:trPr>
        <w:tc>
          <w:tcPr>
            <w:tcW w:w="996" w:type="dxa"/>
            <w:gridSpan w:val="2"/>
            <w:vAlign w:val="center"/>
          </w:tcPr>
          <w:p w14:paraId="074BC96B" w14:textId="77777777" w:rsidR="00F8075D" w:rsidRDefault="00F8075D">
            <w:pPr>
              <w:jc w:val="center"/>
              <w:rPr>
                <w:rFonts w:ascii="FO明朝体" w:eastAsia="FO明朝体" w:hint="eastAsia"/>
                <w:sz w:val="24"/>
              </w:rPr>
            </w:pPr>
            <w:r>
              <w:rPr>
                <w:rFonts w:ascii="FO明朝体" w:eastAsia="FO明朝体" w:hint="eastAsia"/>
                <w:sz w:val="24"/>
              </w:rPr>
              <w:t>説</w:t>
            </w:r>
          </w:p>
          <w:p w14:paraId="017ACE8A" w14:textId="77777777" w:rsidR="00F8075D" w:rsidRDefault="00F8075D">
            <w:pPr>
              <w:jc w:val="center"/>
              <w:rPr>
                <w:rFonts w:ascii="FO明朝体" w:eastAsia="FO明朝体" w:hint="eastAsia"/>
                <w:sz w:val="24"/>
              </w:rPr>
            </w:pPr>
            <w:r>
              <w:rPr>
                <w:rFonts w:ascii="FO明朝体" w:eastAsia="FO明朝体" w:hint="eastAsia"/>
                <w:sz w:val="24"/>
              </w:rPr>
              <w:t>明</w:t>
            </w:r>
          </w:p>
          <w:p w14:paraId="5F522E3E" w14:textId="77777777" w:rsidR="00F8075D" w:rsidRDefault="00F8075D">
            <w:pPr>
              <w:jc w:val="center"/>
              <w:rPr>
                <w:rFonts w:ascii="FO明朝体" w:eastAsia="FO明朝体" w:hint="eastAsia"/>
                <w:sz w:val="24"/>
              </w:rPr>
            </w:pPr>
            <w:r>
              <w:rPr>
                <w:rFonts w:ascii="FO明朝体" w:eastAsia="FO明朝体" w:hint="eastAsia"/>
                <w:sz w:val="24"/>
              </w:rPr>
              <w:t>の</w:t>
            </w:r>
          </w:p>
          <w:p w14:paraId="6EC4DD82" w14:textId="77777777" w:rsidR="00F8075D" w:rsidRDefault="00F8075D">
            <w:pPr>
              <w:jc w:val="center"/>
              <w:rPr>
                <w:rFonts w:ascii="FO明朝体" w:eastAsia="FO明朝体" w:hint="eastAsia"/>
                <w:sz w:val="24"/>
              </w:rPr>
            </w:pPr>
            <w:r>
              <w:rPr>
                <w:rFonts w:ascii="FO明朝体" w:eastAsia="FO明朝体" w:hint="eastAsia"/>
                <w:sz w:val="24"/>
              </w:rPr>
              <w:t>た</w:t>
            </w:r>
          </w:p>
          <w:p w14:paraId="1172B97E" w14:textId="77777777" w:rsidR="00F8075D" w:rsidRDefault="00F8075D">
            <w:pPr>
              <w:jc w:val="center"/>
              <w:rPr>
                <w:rFonts w:ascii="FO明朝体" w:eastAsia="FO明朝体" w:hint="eastAsia"/>
                <w:sz w:val="24"/>
              </w:rPr>
            </w:pPr>
            <w:r>
              <w:rPr>
                <w:rFonts w:ascii="FO明朝体" w:eastAsia="FO明朝体" w:hint="eastAsia"/>
                <w:sz w:val="24"/>
              </w:rPr>
              <w:t>め</w:t>
            </w:r>
          </w:p>
          <w:p w14:paraId="7942D496" w14:textId="77777777" w:rsidR="00F8075D" w:rsidRDefault="00F8075D">
            <w:pPr>
              <w:jc w:val="center"/>
              <w:rPr>
                <w:rFonts w:ascii="FO明朝体" w:eastAsia="FO明朝体" w:hint="eastAsia"/>
                <w:sz w:val="24"/>
              </w:rPr>
            </w:pPr>
            <w:r>
              <w:rPr>
                <w:rFonts w:ascii="FO明朝体" w:eastAsia="FO明朝体" w:hint="eastAsia"/>
                <w:sz w:val="24"/>
              </w:rPr>
              <w:t>の</w:t>
            </w:r>
          </w:p>
          <w:p w14:paraId="13E27914" w14:textId="77777777" w:rsidR="00F8075D" w:rsidRDefault="00F8075D">
            <w:pPr>
              <w:jc w:val="center"/>
              <w:rPr>
                <w:rFonts w:ascii="FO明朝体" w:eastAsia="FO明朝体" w:hint="eastAsia"/>
                <w:sz w:val="24"/>
              </w:rPr>
            </w:pPr>
            <w:r>
              <w:rPr>
                <w:rFonts w:ascii="FO明朝体" w:eastAsia="FO明朝体" w:hint="eastAsia"/>
                <w:sz w:val="24"/>
              </w:rPr>
              <w:t>出</w:t>
            </w:r>
          </w:p>
          <w:p w14:paraId="724BAE08" w14:textId="77777777" w:rsidR="00F8075D" w:rsidRDefault="00F8075D">
            <w:pPr>
              <w:jc w:val="center"/>
              <w:rPr>
                <w:rFonts w:ascii="FO明朝体" w:eastAsia="FO明朝体" w:hint="eastAsia"/>
                <w:sz w:val="24"/>
              </w:rPr>
            </w:pPr>
            <w:r>
              <w:rPr>
                <w:rFonts w:ascii="FO明朝体" w:eastAsia="FO明朝体" w:hint="eastAsia"/>
                <w:sz w:val="24"/>
              </w:rPr>
              <w:t>席</w:t>
            </w:r>
          </w:p>
          <w:p w14:paraId="5C606AD5" w14:textId="77777777" w:rsidR="00F8075D" w:rsidRDefault="00F8075D">
            <w:pPr>
              <w:jc w:val="center"/>
              <w:rPr>
                <w:rFonts w:ascii="FO明朝体" w:eastAsia="FO明朝体" w:hint="eastAsia"/>
                <w:sz w:val="24"/>
              </w:rPr>
            </w:pPr>
            <w:r>
              <w:rPr>
                <w:rFonts w:ascii="FO明朝体" w:eastAsia="FO明朝体" w:hint="eastAsia"/>
                <w:sz w:val="24"/>
              </w:rPr>
              <w:t>者</w:t>
            </w:r>
          </w:p>
        </w:tc>
        <w:tc>
          <w:tcPr>
            <w:tcW w:w="7389" w:type="dxa"/>
            <w:gridSpan w:val="3"/>
          </w:tcPr>
          <w:p w14:paraId="79EF4604" w14:textId="77777777" w:rsidR="00F8075D" w:rsidRDefault="00F8075D">
            <w:pPr>
              <w:widowControl/>
              <w:jc w:val="left"/>
              <w:rPr>
                <w:rFonts w:ascii="FO明朝体" w:eastAsia="FO明朝体"/>
                <w:sz w:val="24"/>
              </w:rPr>
            </w:pPr>
          </w:p>
          <w:p w14:paraId="6B5E0315" w14:textId="77777777" w:rsidR="00F8075D" w:rsidRDefault="00F8075D">
            <w:pPr>
              <w:widowControl/>
              <w:jc w:val="left"/>
              <w:rPr>
                <w:rFonts w:ascii="FO明朝体" w:eastAsia="FO明朝体" w:hint="eastAsia"/>
                <w:sz w:val="24"/>
              </w:rPr>
            </w:pPr>
          </w:p>
          <w:p w14:paraId="10A931BF" w14:textId="77777777" w:rsidR="00F8075D" w:rsidRDefault="00F8075D">
            <w:pPr>
              <w:widowControl/>
              <w:ind w:firstLineChars="100" w:firstLine="250"/>
              <w:jc w:val="left"/>
              <w:rPr>
                <w:rFonts w:ascii="FO明朝体" w:eastAsia="FO明朝体" w:hint="eastAsia"/>
                <w:sz w:val="24"/>
              </w:rPr>
            </w:pPr>
            <w:r>
              <w:rPr>
                <w:rFonts w:ascii="FO明朝体" w:eastAsia="FO明朝体" w:hint="eastAsia"/>
                <w:sz w:val="24"/>
              </w:rPr>
              <w:t>な　　　し</w:t>
            </w:r>
          </w:p>
          <w:p w14:paraId="45E61C44" w14:textId="77777777" w:rsidR="00F8075D" w:rsidRDefault="00F8075D">
            <w:pPr>
              <w:rPr>
                <w:rFonts w:ascii="FO明朝体" w:eastAsia="FO明朝体" w:hint="eastAsia"/>
                <w:sz w:val="24"/>
              </w:rPr>
            </w:pPr>
          </w:p>
          <w:p w14:paraId="27D7392B" w14:textId="77777777" w:rsidR="00F8075D" w:rsidRDefault="00F8075D">
            <w:pPr>
              <w:rPr>
                <w:rFonts w:ascii="FO明朝体" w:eastAsia="FO明朝体" w:hint="eastAsia"/>
                <w:sz w:val="24"/>
              </w:rPr>
            </w:pPr>
          </w:p>
          <w:p w14:paraId="06B8DFA5" w14:textId="77777777" w:rsidR="00F8075D" w:rsidRDefault="00F8075D">
            <w:pPr>
              <w:rPr>
                <w:rFonts w:ascii="FO明朝体" w:eastAsia="FO明朝体" w:hint="eastAsia"/>
                <w:sz w:val="24"/>
              </w:rPr>
            </w:pPr>
          </w:p>
          <w:p w14:paraId="7D68792E" w14:textId="77777777" w:rsidR="00F8075D" w:rsidRDefault="00F8075D">
            <w:pPr>
              <w:rPr>
                <w:rFonts w:ascii="FO明朝体" w:eastAsia="FO明朝体" w:hint="eastAsia"/>
                <w:sz w:val="24"/>
              </w:rPr>
            </w:pPr>
          </w:p>
          <w:p w14:paraId="2BFDDB6A" w14:textId="77777777" w:rsidR="00F8075D" w:rsidRDefault="00F8075D">
            <w:pPr>
              <w:rPr>
                <w:rFonts w:ascii="FO明朝体" w:eastAsia="FO明朝体" w:hint="eastAsia"/>
                <w:sz w:val="24"/>
              </w:rPr>
            </w:pPr>
          </w:p>
          <w:p w14:paraId="44D7352B" w14:textId="77777777" w:rsidR="00F8075D" w:rsidRDefault="00F8075D">
            <w:pPr>
              <w:rPr>
                <w:rFonts w:ascii="FO明朝体" w:eastAsia="FO明朝体" w:hint="eastAsia"/>
                <w:sz w:val="24"/>
              </w:rPr>
            </w:pPr>
          </w:p>
          <w:p w14:paraId="0F1F8D4A" w14:textId="77777777" w:rsidR="00F8075D" w:rsidRDefault="00F8075D">
            <w:pPr>
              <w:rPr>
                <w:rFonts w:ascii="FO明朝体" w:eastAsia="FO明朝体" w:hint="eastAsia"/>
                <w:sz w:val="24"/>
              </w:rPr>
            </w:pPr>
          </w:p>
        </w:tc>
      </w:tr>
      <w:tr w:rsidR="00F8075D" w14:paraId="3A698A69" w14:textId="77777777">
        <w:tblPrEx>
          <w:tblCellMar>
            <w:top w:w="0" w:type="dxa"/>
            <w:bottom w:w="0" w:type="dxa"/>
          </w:tblCellMar>
        </w:tblPrEx>
        <w:trPr>
          <w:trHeight w:val="2440"/>
        </w:trPr>
        <w:tc>
          <w:tcPr>
            <w:tcW w:w="996" w:type="dxa"/>
            <w:gridSpan w:val="2"/>
            <w:vAlign w:val="center"/>
          </w:tcPr>
          <w:p w14:paraId="575D8052" w14:textId="77777777" w:rsidR="00F8075D" w:rsidRDefault="00F8075D">
            <w:pPr>
              <w:pStyle w:val="a3"/>
              <w:ind w:rightChars="-102" w:right="-224"/>
              <w:jc w:val="both"/>
              <w:rPr>
                <w:rFonts w:hint="eastAsia"/>
              </w:rPr>
            </w:pPr>
            <w:r>
              <w:rPr>
                <w:rFonts w:hint="eastAsia"/>
              </w:rPr>
              <w:lastRenderedPageBreak/>
              <w:t>事務局</w:t>
            </w:r>
          </w:p>
          <w:p w14:paraId="39109C23" w14:textId="77777777" w:rsidR="00F8075D" w:rsidRDefault="00F8075D">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D42B618" w14:textId="77777777" w:rsidR="00F8075D" w:rsidRDefault="00F8075D">
            <w:pPr>
              <w:widowControl/>
              <w:jc w:val="left"/>
              <w:rPr>
                <w:rFonts w:ascii="FO明朝体" w:eastAsia="FO明朝体" w:hint="eastAsia"/>
                <w:sz w:val="24"/>
              </w:rPr>
            </w:pPr>
            <w:r>
              <w:rPr>
                <w:rFonts w:ascii="FO明朝体" w:eastAsia="FO明朝体" w:hint="eastAsia"/>
                <w:sz w:val="24"/>
              </w:rPr>
              <w:t>今田議会事務局長　佐藤議事調査課長</w:t>
            </w:r>
          </w:p>
          <w:p w14:paraId="13508639" w14:textId="77777777" w:rsidR="00F8075D" w:rsidRDefault="00F8075D">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1339E179" w14:textId="77777777" w:rsidR="00F8075D" w:rsidRDefault="00F8075D">
            <w:pPr>
              <w:widowControl/>
              <w:jc w:val="left"/>
              <w:rPr>
                <w:rFonts w:ascii="FO明朝体" w:eastAsia="FO明朝体" w:hint="eastAsia"/>
                <w:sz w:val="24"/>
              </w:rPr>
            </w:pPr>
            <w:r>
              <w:rPr>
                <w:rFonts w:ascii="FO明朝体" w:eastAsia="FO明朝体" w:hint="eastAsia"/>
                <w:sz w:val="24"/>
              </w:rPr>
              <w:t>今村同課同班主幹　小宮同課同班主幹</w:t>
            </w:r>
          </w:p>
          <w:p w14:paraId="2E8B8B3E" w14:textId="77777777" w:rsidR="00F8075D" w:rsidRDefault="00F8075D">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75D" w14:paraId="34EF6059" w14:textId="77777777">
        <w:tblPrEx>
          <w:tblCellMar>
            <w:top w:w="0" w:type="dxa"/>
            <w:bottom w:w="0" w:type="dxa"/>
          </w:tblCellMar>
        </w:tblPrEx>
        <w:trPr>
          <w:trHeight w:val="10330"/>
        </w:trPr>
        <w:tc>
          <w:tcPr>
            <w:tcW w:w="448" w:type="dxa"/>
            <w:vAlign w:val="center"/>
          </w:tcPr>
          <w:p w14:paraId="7DEFC385" w14:textId="77777777" w:rsidR="00F8075D" w:rsidRDefault="00F8075D">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22CBC4D" w14:textId="77777777" w:rsidR="00F8075D" w:rsidRDefault="00F8075D">
            <w:pPr>
              <w:ind w:left="1"/>
              <w:rPr>
                <w:rFonts w:ascii="FO明朝体" w:eastAsia="FO明朝体" w:hint="eastAsia"/>
                <w:sz w:val="24"/>
              </w:rPr>
            </w:pPr>
          </w:p>
          <w:p w14:paraId="3940C0E5" w14:textId="77777777" w:rsidR="00F8075D" w:rsidRDefault="00F8075D">
            <w:pPr>
              <w:rPr>
                <w:rFonts w:ascii="FO明朝体" w:eastAsia="FO明朝体" w:hint="eastAsia"/>
                <w:sz w:val="24"/>
              </w:rPr>
            </w:pPr>
            <w:r>
              <w:rPr>
                <w:rFonts w:ascii="FO明朝体" w:eastAsia="FO明朝体" w:hint="eastAsia"/>
                <w:sz w:val="24"/>
              </w:rPr>
              <w:t xml:space="preserve">　平成２１年相模原市議会１月臨時会の運営について</w:t>
            </w:r>
          </w:p>
          <w:p w14:paraId="0434F2D4" w14:textId="77777777" w:rsidR="00F8075D" w:rsidRDefault="00F8075D">
            <w:pPr>
              <w:rPr>
                <w:rFonts w:ascii="FO明朝体" w:eastAsia="FO明朝体" w:hint="eastAsia"/>
                <w:sz w:val="24"/>
              </w:rPr>
            </w:pPr>
          </w:p>
          <w:p w14:paraId="7E545620" w14:textId="77777777" w:rsidR="00F8075D" w:rsidRDefault="00F8075D">
            <w:pPr>
              <w:rPr>
                <w:rFonts w:ascii="FO明朝体" w:eastAsia="FO明朝体" w:hint="eastAsia"/>
                <w:sz w:val="24"/>
              </w:rPr>
            </w:pPr>
          </w:p>
          <w:p w14:paraId="047902CA" w14:textId="77777777" w:rsidR="00F8075D" w:rsidRDefault="00F8075D">
            <w:pPr>
              <w:rPr>
                <w:rFonts w:ascii="FO明朝体" w:eastAsia="FO明朝体" w:hint="eastAsia"/>
                <w:sz w:val="24"/>
              </w:rPr>
            </w:pPr>
          </w:p>
          <w:p w14:paraId="316CA7EC" w14:textId="77777777" w:rsidR="00F8075D" w:rsidRDefault="00F8075D">
            <w:pPr>
              <w:rPr>
                <w:rFonts w:ascii="FO明朝体" w:eastAsia="FO明朝体" w:hint="eastAsia"/>
                <w:sz w:val="24"/>
              </w:rPr>
            </w:pPr>
          </w:p>
          <w:p w14:paraId="3072C67A" w14:textId="77777777" w:rsidR="00F8075D" w:rsidRDefault="00F8075D">
            <w:pPr>
              <w:rPr>
                <w:rFonts w:ascii="FO明朝体" w:eastAsia="FO明朝体" w:hint="eastAsia"/>
                <w:sz w:val="24"/>
              </w:rPr>
            </w:pPr>
          </w:p>
          <w:p w14:paraId="3E350392" w14:textId="77777777" w:rsidR="00F8075D" w:rsidRDefault="00F8075D">
            <w:pPr>
              <w:rPr>
                <w:rFonts w:ascii="FO明朝体" w:eastAsia="FO明朝体" w:hint="eastAsia"/>
                <w:sz w:val="24"/>
              </w:rPr>
            </w:pPr>
          </w:p>
          <w:p w14:paraId="12D6DC4C" w14:textId="77777777" w:rsidR="00F8075D" w:rsidRDefault="00F8075D">
            <w:pPr>
              <w:rPr>
                <w:rFonts w:ascii="FO明朝体" w:eastAsia="FO明朝体" w:hint="eastAsia"/>
                <w:sz w:val="24"/>
              </w:rPr>
            </w:pPr>
          </w:p>
          <w:p w14:paraId="57CE046F" w14:textId="77777777" w:rsidR="00F8075D" w:rsidRDefault="00F8075D">
            <w:pPr>
              <w:rPr>
                <w:rFonts w:ascii="FO明朝体" w:eastAsia="FO明朝体" w:hint="eastAsia"/>
                <w:sz w:val="24"/>
              </w:rPr>
            </w:pPr>
          </w:p>
          <w:p w14:paraId="158CF257" w14:textId="77777777" w:rsidR="00F8075D" w:rsidRDefault="00F8075D">
            <w:pPr>
              <w:rPr>
                <w:rFonts w:ascii="FO明朝体" w:eastAsia="FO明朝体" w:hint="eastAsia"/>
                <w:sz w:val="24"/>
              </w:rPr>
            </w:pPr>
          </w:p>
          <w:p w14:paraId="5B39A92E" w14:textId="77777777" w:rsidR="00F8075D" w:rsidRDefault="00F8075D">
            <w:pPr>
              <w:rPr>
                <w:rFonts w:ascii="FO明朝体" w:eastAsia="FO明朝体" w:hint="eastAsia"/>
                <w:sz w:val="24"/>
              </w:rPr>
            </w:pPr>
          </w:p>
          <w:p w14:paraId="4E1C1EAE" w14:textId="77777777" w:rsidR="00F8075D" w:rsidRDefault="00F8075D">
            <w:pPr>
              <w:rPr>
                <w:rFonts w:ascii="FO明朝体" w:eastAsia="FO明朝体" w:hint="eastAsia"/>
                <w:sz w:val="24"/>
              </w:rPr>
            </w:pPr>
          </w:p>
          <w:p w14:paraId="27D1D24D" w14:textId="77777777" w:rsidR="00F8075D" w:rsidRDefault="00F8075D">
            <w:pPr>
              <w:rPr>
                <w:rFonts w:ascii="FO明朝体" w:eastAsia="FO明朝体" w:hint="eastAsia"/>
                <w:sz w:val="24"/>
              </w:rPr>
            </w:pPr>
          </w:p>
          <w:p w14:paraId="377DACB0" w14:textId="77777777" w:rsidR="00F8075D" w:rsidRDefault="00F8075D">
            <w:pPr>
              <w:rPr>
                <w:rFonts w:ascii="FO明朝体" w:eastAsia="FO明朝体" w:hint="eastAsia"/>
                <w:sz w:val="24"/>
              </w:rPr>
            </w:pPr>
          </w:p>
          <w:p w14:paraId="6B56B82C" w14:textId="77777777" w:rsidR="00F8075D" w:rsidRDefault="00F8075D">
            <w:pPr>
              <w:rPr>
                <w:rFonts w:ascii="FO明朝体" w:eastAsia="FO明朝体" w:hint="eastAsia"/>
                <w:sz w:val="24"/>
              </w:rPr>
            </w:pPr>
          </w:p>
          <w:p w14:paraId="78E460D3" w14:textId="77777777" w:rsidR="00F8075D" w:rsidRDefault="00F8075D">
            <w:pPr>
              <w:rPr>
                <w:rFonts w:ascii="FO明朝体" w:eastAsia="FO明朝体" w:hint="eastAsia"/>
                <w:sz w:val="24"/>
              </w:rPr>
            </w:pPr>
          </w:p>
          <w:p w14:paraId="6C636DC5" w14:textId="77777777" w:rsidR="00F8075D" w:rsidRDefault="00F8075D">
            <w:pPr>
              <w:rPr>
                <w:rFonts w:ascii="FO明朝体" w:eastAsia="FO明朝体" w:hint="eastAsia"/>
                <w:sz w:val="24"/>
              </w:rPr>
            </w:pPr>
          </w:p>
          <w:p w14:paraId="3D7706CB" w14:textId="77777777" w:rsidR="00F8075D" w:rsidRDefault="00F8075D">
            <w:pPr>
              <w:rPr>
                <w:rFonts w:ascii="FO明朝体" w:eastAsia="FO明朝体" w:hint="eastAsia"/>
                <w:sz w:val="24"/>
              </w:rPr>
            </w:pPr>
          </w:p>
          <w:p w14:paraId="1A4C66B3" w14:textId="77777777" w:rsidR="00F8075D" w:rsidRDefault="00F8075D">
            <w:pPr>
              <w:rPr>
                <w:rFonts w:ascii="FO明朝体" w:eastAsia="FO明朝体" w:hint="eastAsia"/>
                <w:sz w:val="24"/>
              </w:rPr>
            </w:pPr>
          </w:p>
          <w:p w14:paraId="000CA96A" w14:textId="77777777" w:rsidR="00F8075D" w:rsidRDefault="00F8075D">
            <w:pPr>
              <w:rPr>
                <w:rFonts w:ascii="FO明朝体" w:eastAsia="FO明朝体" w:hint="eastAsia"/>
                <w:sz w:val="24"/>
              </w:rPr>
            </w:pPr>
          </w:p>
          <w:p w14:paraId="00CBE675" w14:textId="77777777" w:rsidR="00F8075D" w:rsidRDefault="00F8075D">
            <w:pPr>
              <w:rPr>
                <w:rFonts w:ascii="FO明朝体" w:eastAsia="FO明朝体" w:hint="eastAsia"/>
                <w:sz w:val="24"/>
              </w:rPr>
            </w:pPr>
          </w:p>
          <w:p w14:paraId="2954CAA8" w14:textId="77777777" w:rsidR="00F8075D" w:rsidRDefault="00F8075D">
            <w:pPr>
              <w:rPr>
                <w:rFonts w:ascii="FO明朝体" w:eastAsia="FO明朝体" w:hint="eastAsia"/>
                <w:sz w:val="24"/>
              </w:rPr>
            </w:pPr>
          </w:p>
        </w:tc>
      </w:tr>
      <w:tr w:rsidR="00F8075D" w14:paraId="65D09DBE" w14:textId="77777777">
        <w:tblPrEx>
          <w:tblCellMar>
            <w:top w:w="0" w:type="dxa"/>
            <w:bottom w:w="0" w:type="dxa"/>
          </w:tblCellMar>
        </w:tblPrEx>
        <w:trPr>
          <w:trHeight w:val="1128"/>
        </w:trPr>
        <w:tc>
          <w:tcPr>
            <w:tcW w:w="448" w:type="dxa"/>
          </w:tcPr>
          <w:p w14:paraId="5E5005A4" w14:textId="77777777" w:rsidR="00F8075D" w:rsidRDefault="00F8075D">
            <w:pPr>
              <w:rPr>
                <w:rFonts w:ascii="FO明朝体" w:eastAsia="FO明朝体" w:hint="eastAsia"/>
                <w:sz w:val="24"/>
              </w:rPr>
            </w:pPr>
            <w:r>
              <w:rPr>
                <w:rFonts w:ascii="FO明朝体" w:eastAsia="FO明朝体" w:hint="eastAsia"/>
                <w:sz w:val="24"/>
              </w:rPr>
              <w:t>傍聴者</w:t>
            </w:r>
          </w:p>
        </w:tc>
        <w:tc>
          <w:tcPr>
            <w:tcW w:w="7912" w:type="dxa"/>
            <w:vAlign w:val="center"/>
          </w:tcPr>
          <w:p w14:paraId="3EF55BD4" w14:textId="77777777" w:rsidR="00F8075D" w:rsidRDefault="00F8075D">
            <w:pPr>
              <w:rPr>
                <w:rFonts w:ascii="FO明朝体" w:eastAsia="FO明朝体" w:hint="eastAsia"/>
                <w:sz w:val="24"/>
                <w:u w:val="single"/>
              </w:rPr>
            </w:pPr>
            <w:r>
              <w:rPr>
                <w:rFonts w:ascii="FO明朝体" w:eastAsia="FO明朝体" w:hint="eastAsia"/>
                <w:sz w:val="24"/>
              </w:rPr>
              <w:t xml:space="preserve">　あり</w:t>
            </w:r>
          </w:p>
        </w:tc>
      </w:tr>
      <w:tr w:rsidR="00F8075D" w14:paraId="257D5D49" w14:textId="77777777">
        <w:tblPrEx>
          <w:tblCellMar>
            <w:top w:w="0" w:type="dxa"/>
            <w:bottom w:w="0" w:type="dxa"/>
          </w:tblCellMar>
        </w:tblPrEx>
        <w:trPr>
          <w:trHeight w:val="1819"/>
        </w:trPr>
        <w:tc>
          <w:tcPr>
            <w:tcW w:w="448" w:type="dxa"/>
            <w:vAlign w:val="center"/>
          </w:tcPr>
          <w:p w14:paraId="0F40780A" w14:textId="77777777" w:rsidR="00F8075D" w:rsidRDefault="00F8075D">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749CE55" w14:textId="77777777" w:rsidR="00F8075D" w:rsidRDefault="00F8075D">
            <w:pPr>
              <w:rPr>
                <w:rFonts w:ascii="FO明朝体" w:eastAsia="FO明朝体" w:hint="eastAsia"/>
                <w:sz w:val="24"/>
              </w:rPr>
            </w:pPr>
            <w:r>
              <w:rPr>
                <w:rFonts w:ascii="FO明朝体" w:eastAsia="FO明朝体" w:hint="eastAsia"/>
                <w:sz w:val="24"/>
              </w:rPr>
              <w:t xml:space="preserve">　委員長</w:t>
            </w:r>
            <w:r w:rsidR="000275BE">
              <w:rPr>
                <w:rFonts w:ascii="FO明朝体" w:eastAsia="FO明朝体" w:hint="eastAsia"/>
                <w:sz w:val="24"/>
              </w:rPr>
              <w:t xml:space="preserve">　　岸　浪　孝　志</w:t>
            </w:r>
          </w:p>
        </w:tc>
      </w:tr>
    </w:tbl>
    <w:p w14:paraId="55707B28" w14:textId="77777777" w:rsidR="00F8075D" w:rsidRDefault="00F8075D">
      <w:pPr>
        <w:wordWrap w:val="0"/>
        <w:autoSpaceDE w:val="0"/>
        <w:autoSpaceDN w:val="0"/>
        <w:rPr>
          <w:rFonts w:ascii="FO明朝体" w:eastAsia="FO明朝体"/>
          <w:kern w:val="0"/>
          <w:sz w:val="24"/>
        </w:rPr>
        <w:sectPr w:rsidR="00F8075D">
          <w:headerReference w:type="default" r:id="rId9"/>
          <w:pgSz w:w="11906" w:h="16838" w:code="9"/>
          <w:pgMar w:top="1134" w:right="1701" w:bottom="1418" w:left="1701" w:header="851" w:footer="992" w:gutter="0"/>
          <w:pgNumType w:start="1"/>
          <w:cols w:space="425"/>
          <w:docGrid w:type="linesAndChars" w:linePitch="460" w:charSpace="2048"/>
        </w:sectPr>
      </w:pPr>
    </w:p>
    <w:p w14:paraId="57318BDD"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午前９時００分　開会</w:t>
      </w:r>
    </w:p>
    <w:p w14:paraId="22CF916D"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00ACAE8"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916E4A0" w14:textId="77777777" w:rsidR="00F8075D" w:rsidRDefault="00F8075D">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E4D8665"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F29BA58"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4EDE79CA"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47F32096" w14:textId="77777777" w:rsidR="00F8075D" w:rsidRDefault="00F8075D">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16B8B63D">
          <v:line id="_x0000_s2410" style="position:absolute;left:0;text-align:left;z-index:251658240;mso-position-horizontal-relative:text;mso-position-vertical-relative:text" from="225.5pt,11.75pt" to="374pt,11.75pt"/>
        </w:pict>
      </w:r>
      <w:r>
        <w:rPr>
          <w:rFonts w:ascii="FO明朝体" w:eastAsia="FO明朝体"/>
          <w:noProof/>
          <w:sz w:val="20"/>
        </w:rPr>
        <w:pict w14:anchorId="4733F6FC">
          <v:line id="_x0000_s240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5535EB0A"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平成２１年相模原市議会１月臨時会の運営について</w:t>
      </w:r>
    </w:p>
    <w:p w14:paraId="1086C297" w14:textId="77777777" w:rsidR="00F8075D" w:rsidRDefault="00F8075D">
      <w:pPr>
        <w:wordWrap w:val="0"/>
        <w:autoSpaceDE w:val="0"/>
        <w:autoSpaceDN w:val="0"/>
        <w:rPr>
          <w:rFonts w:ascii="FO明朝体" w:eastAsia="FO明朝体" w:hint="eastAsia"/>
          <w:kern w:val="0"/>
          <w:sz w:val="24"/>
        </w:rPr>
      </w:pPr>
    </w:p>
    <w:p w14:paraId="1CE3DA2C"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１月臨時会の運営についてを議題とする。</w:t>
      </w:r>
    </w:p>
    <w:p w14:paraId="6C35901D"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陳述の時間について、前回の議運で３０分以内ということで確認してもらったが、昨日、条例制定請求代表者より、４５分以内に延長してほしい旨の申し入れがあったので、急遽、議運を開催させてもらった。各会派の意見をもらいたい。</w:t>
      </w:r>
    </w:p>
    <w:p w14:paraId="5DE6A956"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4FB2B5F"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委員長から報告があったが、そのことだけを聞いて受けた印象としては、それでは前回、議会運営委員会で決めたことは何だったのかと率直に思う。それぞれの会派から、請求代表者の意向に沿って、こういう形で時間を定めようということで議論をした結果だし、そのときの前提を振り返ると、請求代表者からの意見、たしか原稿用紙で四、五枚という話だったか、その上で、当事者と議会事務局との状況の中で２０分程度、しかし、おおむねとか、約という議論があって、３０分以内という確認がされて、議会運営委員会で、意見を述べる時間についての結論を導き出したと承知している。それを臨時会開催前日に時間を変更するというと、議会運営委員会の立場からいうと、いかがなものかと率直に思う。さらに、たしか当時の議論では、しかし、こうした重要な案件であるから、市民への周知も含めてということで、私も拝見したが、議会のホームページのトピックスの中で、予定となっていたが、今回の意見陳述について、市民へ周知もして、それが前日に要望があって、しかも、開催当日にこうして議運を開いているわけで、仮にここで時間の変更をしたとして、一般</w:t>
      </w:r>
      <w:r>
        <w:rPr>
          <w:rFonts w:ascii="FO明朝体" w:eastAsia="FO明朝体" w:hint="eastAsia"/>
          <w:kern w:val="0"/>
          <w:sz w:val="24"/>
        </w:rPr>
        <w:lastRenderedPageBreak/>
        <w:t>市民が、果たしてそういう情報をどのようにとるのか。中一日しかなくてということもあるが、議会運営委員会で各会派が考えて同意したことに対して、それも当事者の意見を尊重した上で決めたことに対して、そう簡単に変えることは、果たしていかがなものか。今言われたことに対しては、率直に、そういう受けとめ方と考え方を持っている。</w:t>
      </w:r>
    </w:p>
    <w:p w14:paraId="62BBC143"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４５分程度ということがあったが、例えば、４０分ぐらいかかるから、４５分は確保してもらいたいという要望だったのか、あるいは４５分近くかかるとか、どんな状況だったのか。当事者と確認の上で議論したということを踏まえて前回も議論したので、今回、それがどういう状況だったかを事務局に確認したい。</w:t>
      </w:r>
    </w:p>
    <w:p w14:paraId="57F21AF4"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7E00E6E4"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昨日、請求代表者から、時間延長の申し出があった中で、実際にかかる時間はどの程度なのかという確認をしたところ、４０分ちょっと過ぎるということなので、もし時間の確保があるということであれば、４５分程度の確保ならば可能かという確認はしている。</w:t>
      </w:r>
    </w:p>
    <w:p w14:paraId="03A6BA62"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2E48F754"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わかった。私どもしては、先ほど述べた議会運営委員会という立場に立った考え方は変わらないが、今回、相模原市で初めて行われる条例制定の直接請求に係る意見陳述を述べる時間の問題、あるいはそれを確保するという点では、何が何でも議会運営委員会のとおりでなければだめだということでもない。原則論は先ほど述べたところだが、私どもとしては、合意できるような状況についての議論はしたいと思う。</w:t>
      </w:r>
    </w:p>
    <w:p w14:paraId="40450E0F"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ほかの会派の皆さん、いかがか。</w:t>
      </w:r>
      <w:r>
        <w:rPr>
          <w:rFonts w:ascii="FO明朝体" w:eastAsia="FO明朝体" w:hint="eastAsia"/>
          <w:w w:val="200"/>
          <w:kern w:val="0"/>
          <w:sz w:val="24"/>
        </w:rPr>
        <w:t>─</w:t>
      </w:r>
    </w:p>
    <w:p w14:paraId="3439264C"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公明党から、皆さんの合意という話も出されたが、この時間設定については、お手本があるわけではなくて、代表者の皆さんといろいろヒアリングした中で、前回、議運で設定された時間である。そのときの議論を振り返ってみると、今いみじくも公明党から話がされているが、代表者の意向を尊重するということで３０分以内という議論になって、結論を導き出したが、今回改めて、急遽４５分という数字になった。その辺の確認について、ほかの意見があったらお願いしたい。</w:t>
      </w:r>
    </w:p>
    <w:p w14:paraId="0F7F0B14"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7D8AD19"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当事者の方も意見陳述そのものになれていない中で、時間がどのくらいというのは、なかなか、わからなかったのではないかと私は思っている。延びてしまっては申しわけないとか、いろいろなことがあったのではないかという中で、時間の延長ということを考えると、先ほど委員長も言っていたが、前例がないわけだから仕方がないという言い方は本来おかしいが、私たちも含めて、状況がよくわからない中での前回の議論なので、陳述時間をふやしてほしいということであれば、申し出どおり、ふやす方がいいのではないかと思っている。</w:t>
      </w:r>
    </w:p>
    <w:p w14:paraId="6E755FB6"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27E5BBD6"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最初に加藤委員の言った角度は、わからないわけではない。ただ、議運として決めたことを変えることについてどう考えるかということで、私もやはり考えるところがあって、議会の決め事というのは、一般の約束とか、いろいろな話し合いで決めることよりも、ずっと重いものがあって、当事者が思うよりは、ずっしりと重く決まってしまうような部分があるので、やはり、そういうところは、我々としても、そういう経験を積んでいるわけだから、よりしんしゃくして、市民の思いがかなうような形で、もっと配慮すべきだったと私自身としては思う。確かに、きょうのきょう変えるということで、急なことではあるが、やはり、初めての直接請求に基づく条例制定の議論に入る入り口のところだから、できるだけ請求代表者の意向を酌む形で、４５分以内ということでいいのであれば、私はそのようにしたいと思う。</w:t>
      </w:r>
    </w:p>
    <w:p w14:paraId="3363B7D1"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大体４５分ということで、請求者の意向を尊重する形で、前回の議運で決定した時間を変えることについて、いいか。</w:t>
      </w:r>
      <w:r>
        <w:rPr>
          <w:rFonts w:ascii="FO明朝体" w:eastAsia="FO明朝体" w:hint="eastAsia"/>
          <w:w w:val="200"/>
          <w:kern w:val="0"/>
          <w:sz w:val="24"/>
        </w:rPr>
        <w:t>─</w:t>
      </w:r>
    </w:p>
    <w:p w14:paraId="138F93D0"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6263F99"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今回、こういうことは初めてなので、時間配分をどうしていいかよくわからないが、今回、一番最初の事例ということでやっていく。次に同じようなものが出てきたときに、その都度、意見陳述人が、このくらい時間が欲しいということで、また、議運を開かなければいけない。ある程度のルールを決めておかなければいけない中で、陳情者に対して合わせるのではなくて、議会として、やはり一定のものは決めておかなければいけないと思う。その辺について、今後、どういう運営をしていくのかという確認だけはしておきたい。</w:t>
      </w:r>
    </w:p>
    <w:p w14:paraId="04628A6E"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のことについて正副委員長で話をしたが、もうちょっと時間をもらいながら、慣例に追加する方向で、議論する場を１回つくりたいと思っている。きょうあすに結論を出すのではなくて、今回のことを踏まえながら、慣例に追加していくことも考えているので、その辺について、また議論を深めたいと思う。</w:t>
      </w:r>
    </w:p>
    <w:p w14:paraId="53655A21"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23F785B"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何であっても、議会運営上のことをこの委員会で検討するのは拒むものではないが、今回のことを通じて、すぐに一般化、ルール化というのは、余りにも性急、小池委員の発言を聞いていて、ちょっとそれは違うのではないかというのが私の印象である。</w:t>
      </w:r>
    </w:p>
    <w:p w14:paraId="07F92922"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7CABAA61"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共産党の意見もわかるが、やはり議会というのは、ルール、スケジュール、日程に基づいて運営されているものなので、きょうは時間の関係で、詳細まで詰めることはなかなか難しいと思うが、やはり、小池委員の言った方向も一つ検討しながら、すぐに、そう多く直接請求が上がってくるとも思えないので、やはり、議運の一つの課題としてとらえていかなければいけないのではないかと考えている。</w:t>
      </w:r>
    </w:p>
    <w:p w14:paraId="60B451CF"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00B354BC"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共産党と同じような意見である。事例によって随分違うのではないかと考える中で、一定のものを決めておくということが、どういう形で決めるのかというところが、いまひとつわからない。ただ、慣例を含めて考えていくのはやぶさかではないので、そのことについては、また議論させてもらえればと思う。</w:t>
      </w:r>
    </w:p>
    <w:p w14:paraId="7AC65E4D"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前回、資料を出したときに、時間だけではなくて、６項目にわたっていろいろ確認した事項があるので、そのことも含めて、やはり、慣例の中に入れ込むか入れないかを含めて、検討する時期に来ていると思うが、いかがか。</w:t>
      </w:r>
      <w:r>
        <w:rPr>
          <w:rFonts w:ascii="FO明朝体" w:eastAsia="FO明朝体" w:hint="eastAsia"/>
          <w:w w:val="200"/>
          <w:kern w:val="0"/>
          <w:sz w:val="24"/>
        </w:rPr>
        <w:t>─</w:t>
      </w:r>
    </w:p>
    <w:p w14:paraId="271C9E0C"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それでは、４５分ということで確認させてもらった。</w:t>
      </w:r>
    </w:p>
    <w:p w14:paraId="0FE7EAEF"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なお、今回の議論については、事務局を通じて、直接、請求者に伝えていきたいと思う。</w:t>
      </w:r>
    </w:p>
    <w:p w14:paraId="4F2C8B9F"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では、その他について、事務局から説明をお願いする。</w:t>
      </w:r>
    </w:p>
    <w:p w14:paraId="7AF52076"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8EB3692"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w:t>
      </w:r>
      <w:r>
        <w:rPr>
          <w:rFonts w:ascii="FO明朝体" w:eastAsia="FO明朝体" w:hint="eastAsia"/>
          <w:kern w:val="0"/>
          <w:sz w:val="24"/>
        </w:rPr>
        <w:t>報告事項で、１つ目としては、さきの議運で政令指定都市に関する特別委員会の関係で議論してもらった中で、新政クラブの辞任が１人と、無所属クラブと市民連合と無所属議員の３者で、どなたか１名を選任ということだった。辞任が新政クラブの折笠議員、選任が無所属クラブの野元議員、本日の本会議の中で、このように取り扱わせてもらう。</w:t>
      </w:r>
    </w:p>
    <w:p w14:paraId="62994180"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２点目として、本日、民生部会を開催させてもらう予定になっているが、追加案件として、第４期高齢者保健福祉計画（案）について説明させてもらう。</w:t>
      </w:r>
    </w:p>
    <w:p w14:paraId="2C72A9C3"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３点目として、本日から２月６日の本会議に、ＮＨＫとテレビ神奈川、いずれの日になるか毎回になるかわからないが、議場内で撮影を行うという報告が来ている。</w:t>
      </w:r>
    </w:p>
    <w:p w14:paraId="45E764A6"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３点について確認してもらいたいが、いいか。</w:t>
      </w:r>
      <w:r>
        <w:rPr>
          <w:rFonts w:ascii="FO明朝体" w:eastAsia="FO明朝体" w:hint="eastAsia"/>
          <w:w w:val="200"/>
          <w:kern w:val="0"/>
          <w:sz w:val="24"/>
        </w:rPr>
        <w:t>─</w:t>
      </w:r>
    </w:p>
    <w:p w14:paraId="590D00BB"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では、これについては確認してもらった。</w:t>
      </w:r>
    </w:p>
    <w:p w14:paraId="62E1EA43"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私からだが、昨日からきょうの９時ちょっと前に、キャンプ座間ゴルフ場からのゴルフボールの飛び出しということで、各議員にメールが入っていると思うが、この関係について、基地対策特別委員会で少し話がされており、今回、意見書というか、要望書というか、形はわからないが、相模原市議会として意思を出したいという意向があった。このことについて、議運で確認をさせてもらいたい。</w:t>
      </w:r>
    </w:p>
    <w:p w14:paraId="0FE4EE80"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の内容は、提出元をどうするかということで、議運か基地対策特別委員会のどちらかということなので、議運の皆さんの意向をまとめてほしい旨の話があったので、時間がないが、何か発言があったらお願いしたい。</w:t>
      </w:r>
    </w:p>
    <w:p w14:paraId="5C9E5607"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15726DB"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これはどちらからやってもいい話だと思うが、今回、２日間の基地対の視察の中でそういう話が出たようなので、基地対で進めていくのが自然かと思う。</w:t>
      </w:r>
    </w:p>
    <w:p w14:paraId="477A7101"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3F4E1E36"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昨日、一昨日と基地対で岩国の視察に行っている中で、いろいろ協議したという経過も伺っているので、共産党の言うように、基地対策特別委員会で対応してもらうのがいいと思う。</w:t>
      </w:r>
    </w:p>
    <w:p w14:paraId="32E9D835" w14:textId="77777777" w:rsidR="00F8075D" w:rsidRDefault="00F8075D">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ほかの皆さん、いかがか。（「賛成」と呼ぶ者あり）</w:t>
      </w:r>
    </w:p>
    <w:p w14:paraId="501833E2"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では、このことについては、基地対策特別委員会で取りまとめてもらうということが議運で話し合われたということについて、委員長に報告する。</w:t>
      </w:r>
    </w:p>
    <w:p w14:paraId="4B8B3BA5"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377BFAEA"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ないようなので、本件を終わる。</w:t>
      </w:r>
    </w:p>
    <w:p w14:paraId="2A55B1E9"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次回の議事運営のための議会運営委員会は、２月６日本会議終了後に開会する。</w:t>
      </w:r>
    </w:p>
    <w:p w14:paraId="3496F563"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1E50A438" w14:textId="77777777" w:rsidR="00F8075D" w:rsidRDefault="00F8075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午前９時２０分　閉会</w:t>
      </w:r>
    </w:p>
    <w:sectPr w:rsidR="00F8075D">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7EA4A" w14:textId="77777777" w:rsidR="00517654" w:rsidRDefault="00517654">
      <w:r>
        <w:separator/>
      </w:r>
    </w:p>
  </w:endnote>
  <w:endnote w:type="continuationSeparator" w:id="0">
    <w:p w14:paraId="60B98FE4" w14:textId="77777777" w:rsidR="00517654" w:rsidRDefault="00517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91C3" w14:textId="77777777" w:rsidR="00F8075D" w:rsidRDefault="00F8075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F6A91AC" w14:textId="77777777" w:rsidR="00F8075D" w:rsidRDefault="00F8075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89A1" w14:textId="77777777" w:rsidR="00F8075D" w:rsidRDefault="00F8075D">
    <w:pPr>
      <w:pStyle w:val="a6"/>
      <w:framePr w:wrap="around" w:vAnchor="text" w:hAnchor="margin" w:xAlign="center" w:y="1"/>
      <w:rPr>
        <w:rStyle w:val="a7"/>
      </w:rPr>
    </w:pPr>
  </w:p>
  <w:p w14:paraId="24648D81" w14:textId="77777777" w:rsidR="00F8075D" w:rsidRDefault="00F8075D">
    <w:pPr>
      <w:pStyle w:val="a6"/>
      <w:jc w:val="center"/>
      <w:rPr>
        <w:rFonts w:ascii="FO明朝体" w:hint="eastAsia"/>
      </w:rPr>
    </w:pPr>
  </w:p>
  <w:p w14:paraId="40954131" w14:textId="77777777" w:rsidR="00F8075D" w:rsidRDefault="00F8075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F8FC" w14:textId="77777777" w:rsidR="00F8075D" w:rsidRDefault="00F8075D">
    <w:pPr>
      <w:pStyle w:val="a6"/>
      <w:jc w:val="center"/>
      <w:rPr>
        <w:rFonts w:ascii="FO明朝体" w:hint="eastAsia"/>
      </w:rPr>
    </w:pPr>
  </w:p>
  <w:p w14:paraId="32DAD0BC" w14:textId="77777777" w:rsidR="00F8075D" w:rsidRDefault="00F8075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275BE">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F1C17" w14:textId="77777777" w:rsidR="00517654" w:rsidRDefault="00517654">
      <w:r>
        <w:separator/>
      </w:r>
    </w:p>
  </w:footnote>
  <w:footnote w:type="continuationSeparator" w:id="0">
    <w:p w14:paraId="5EB78FC8" w14:textId="77777777" w:rsidR="00517654" w:rsidRDefault="00517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4166" w14:textId="77777777" w:rsidR="00F8075D" w:rsidRDefault="00F8075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37844176">
    <w:abstractNumId w:val="16"/>
  </w:num>
  <w:num w:numId="2" w16cid:durableId="2031829515">
    <w:abstractNumId w:val="9"/>
  </w:num>
  <w:num w:numId="3" w16cid:durableId="1432969560">
    <w:abstractNumId w:val="10"/>
  </w:num>
  <w:num w:numId="4" w16cid:durableId="629481912">
    <w:abstractNumId w:val="7"/>
  </w:num>
  <w:num w:numId="5" w16cid:durableId="1122307041">
    <w:abstractNumId w:val="2"/>
  </w:num>
  <w:num w:numId="6" w16cid:durableId="1793208479">
    <w:abstractNumId w:val="14"/>
  </w:num>
  <w:num w:numId="7" w16cid:durableId="1856648461">
    <w:abstractNumId w:val="0"/>
  </w:num>
  <w:num w:numId="8" w16cid:durableId="2044406267">
    <w:abstractNumId w:val="5"/>
  </w:num>
  <w:num w:numId="9" w16cid:durableId="718556340">
    <w:abstractNumId w:val="13"/>
  </w:num>
  <w:num w:numId="10" w16cid:durableId="1283000444">
    <w:abstractNumId w:val="18"/>
  </w:num>
  <w:num w:numId="11" w16cid:durableId="1037778323">
    <w:abstractNumId w:val="17"/>
  </w:num>
  <w:num w:numId="12" w16cid:durableId="2130777283">
    <w:abstractNumId w:val="6"/>
  </w:num>
  <w:num w:numId="13" w16cid:durableId="547186323">
    <w:abstractNumId w:val="1"/>
  </w:num>
  <w:num w:numId="14" w16cid:durableId="1664696443">
    <w:abstractNumId w:val="12"/>
  </w:num>
  <w:num w:numId="15" w16cid:durableId="51317669">
    <w:abstractNumId w:val="11"/>
  </w:num>
  <w:num w:numId="16" w16cid:durableId="1702126226">
    <w:abstractNumId w:val="15"/>
  </w:num>
  <w:num w:numId="17" w16cid:durableId="947854127">
    <w:abstractNumId w:val="3"/>
  </w:num>
  <w:num w:numId="18" w16cid:durableId="288323696">
    <w:abstractNumId w:val="4"/>
  </w:num>
  <w:num w:numId="19" w16cid:durableId="5621845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5730"/>
    <w:rsid w:val="000275BE"/>
    <w:rsid w:val="001A5730"/>
    <w:rsid w:val="00517654"/>
    <w:rsid w:val="00654B42"/>
    <w:rsid w:val="00703799"/>
    <w:rsid w:val="00F807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1">
      <v:textbox inset="5.85pt,.7pt,5.85pt,.7pt"/>
    </o:shapedefaults>
    <o:shapelayout v:ext="edit">
      <o:idmap v:ext="edit" data="2"/>
    </o:shapelayout>
  </w:shapeDefaults>
  <w:decimalSymbol w:val="."/>
  <w:listSeparator w:val=","/>
  <w14:docId w14:val="3D104B35"/>
  <w15:chartTrackingRefBased/>
  <w15:docId w15:val="{2BAAD9B4-A121-4008-8A3D-5911AA72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795</Words>
  <Characters>4536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2009-03-10T00:47:00Z</cp:lastPrinted>
  <dcterms:created xsi:type="dcterms:W3CDTF">2026-09-06T13:36:00Z</dcterms:created>
  <dcterms:modified xsi:type="dcterms:W3CDTF">2026-09-06T13:36:00Z</dcterms:modified>
</cp:coreProperties>
</file>