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4BF374" w14:textId="77777777" w:rsidR="00C02A80" w:rsidRDefault="00C02A80">
      <w:pPr>
        <w:jc w:val="left"/>
        <w:rPr>
          <w:rFonts w:ascii="FO明朝体" w:eastAsia="FO明朝体" w:hAnsi="FO明朝体" w:cs="FO明朝体" w:hint="eastAsia"/>
          <w:sz w:val="24"/>
        </w:rPr>
      </w:pPr>
    </w:p>
    <w:p w14:paraId="1AC76E61" w14:textId="77777777" w:rsidR="00C02A80" w:rsidRDefault="00C02A80">
      <w:pPr>
        <w:jc w:val="left"/>
        <w:rPr>
          <w:rFonts w:ascii="FO明朝体" w:eastAsia="FO明朝体" w:hAnsi="FO明朝体" w:cs="FO明朝体" w:hint="eastAsia"/>
          <w:sz w:val="24"/>
        </w:rPr>
      </w:pPr>
    </w:p>
    <w:p w14:paraId="6FE22C6B" w14:textId="77777777" w:rsidR="00C02A80" w:rsidRDefault="00C02A80">
      <w:pPr>
        <w:jc w:val="left"/>
        <w:rPr>
          <w:rFonts w:eastAsia="FO明朝体" w:hint="eastAsia"/>
          <w:sz w:val="24"/>
        </w:rPr>
      </w:pPr>
    </w:p>
    <w:p w14:paraId="52CEF304" w14:textId="77777777" w:rsidR="00C02A80" w:rsidRDefault="00C02A80">
      <w:pPr>
        <w:jc w:val="left"/>
        <w:rPr>
          <w:rFonts w:eastAsia="FO明朝体" w:hint="eastAsia"/>
          <w:sz w:val="24"/>
        </w:rPr>
      </w:pPr>
    </w:p>
    <w:p w14:paraId="684DBAE4" w14:textId="77777777" w:rsidR="00C02A80" w:rsidRDefault="00C02A80">
      <w:pPr>
        <w:jc w:val="left"/>
        <w:rPr>
          <w:rFonts w:eastAsia="FO明朝体" w:hint="eastAsia"/>
          <w:sz w:val="24"/>
        </w:rPr>
      </w:pPr>
    </w:p>
    <w:p w14:paraId="09079FE3" w14:textId="77777777" w:rsidR="00C02A80" w:rsidRDefault="00C02A80">
      <w:pPr>
        <w:jc w:val="center"/>
        <w:rPr>
          <w:rFonts w:eastAsia="FO明朝体" w:hint="eastAsia"/>
          <w:sz w:val="48"/>
        </w:rPr>
      </w:pPr>
      <w:r>
        <w:rPr>
          <w:rFonts w:eastAsia="FO明朝体" w:hint="eastAsia"/>
          <w:spacing w:val="150"/>
          <w:kern w:val="0"/>
          <w:sz w:val="48"/>
          <w:fitText w:val="5160" w:id="-2072809470"/>
        </w:rPr>
        <w:t>議会運営委員</w:t>
      </w:r>
      <w:r>
        <w:rPr>
          <w:rFonts w:eastAsia="FO明朝体" w:hint="eastAsia"/>
          <w:kern w:val="0"/>
          <w:sz w:val="48"/>
          <w:fitText w:val="5160" w:id="-2072809470"/>
        </w:rPr>
        <w:t>会</w:t>
      </w:r>
    </w:p>
    <w:p w14:paraId="048D7FE4" w14:textId="77777777" w:rsidR="00C02A80" w:rsidRDefault="00C02A80">
      <w:pPr>
        <w:pStyle w:val="a4"/>
        <w:jc w:val="center"/>
        <w:rPr>
          <w:rFonts w:eastAsia="FO明朝体" w:hint="eastAsia"/>
          <w:sz w:val="24"/>
        </w:rPr>
      </w:pPr>
    </w:p>
    <w:p w14:paraId="436FF8B0" w14:textId="77777777" w:rsidR="00C02A80" w:rsidRDefault="00C02A80">
      <w:pPr>
        <w:pStyle w:val="a4"/>
        <w:jc w:val="center"/>
        <w:rPr>
          <w:rFonts w:ascii="FO明朝体" w:eastAsia="FO明朝体" w:hAnsi="FO明朝体" w:cs="FO明朝体" w:hint="eastAsia"/>
          <w:sz w:val="24"/>
        </w:rPr>
      </w:pPr>
      <w:r>
        <w:rPr>
          <w:rFonts w:eastAsia="FO明朝体" w:hint="eastAsia"/>
          <w:sz w:val="24"/>
        </w:rPr>
        <w:t>日　時：平成２１年２月１３日（金）</w:t>
      </w:r>
    </w:p>
    <w:p w14:paraId="39A44DE2" w14:textId="77777777" w:rsidR="00C02A80" w:rsidRDefault="00C02A80">
      <w:pPr>
        <w:jc w:val="left"/>
        <w:rPr>
          <w:rFonts w:eastAsia="FO明朝体" w:hint="eastAsia"/>
          <w:sz w:val="24"/>
        </w:rPr>
      </w:pPr>
    </w:p>
    <w:p w14:paraId="6F4C97B0" w14:textId="77777777" w:rsidR="00C02A80" w:rsidRDefault="00C02A80">
      <w:pPr>
        <w:jc w:val="left"/>
        <w:rPr>
          <w:rFonts w:eastAsia="FO明朝体" w:hint="eastAsia"/>
          <w:sz w:val="24"/>
        </w:rPr>
      </w:pPr>
    </w:p>
    <w:p w14:paraId="68642ACE" w14:textId="77777777" w:rsidR="00C02A80" w:rsidRDefault="00C02A80">
      <w:pPr>
        <w:tabs>
          <w:tab w:val="left" w:pos="6160"/>
        </w:tabs>
        <w:jc w:val="left"/>
        <w:rPr>
          <w:rFonts w:eastAsia="FO明朝体" w:hint="eastAsia"/>
          <w:sz w:val="24"/>
        </w:rPr>
      </w:pPr>
    </w:p>
    <w:p w14:paraId="65CB0204" w14:textId="77777777" w:rsidR="00C02A80" w:rsidRDefault="00C02A80">
      <w:pPr>
        <w:jc w:val="left"/>
        <w:rPr>
          <w:rFonts w:eastAsia="FO明朝体" w:hint="eastAsia"/>
          <w:sz w:val="24"/>
        </w:rPr>
      </w:pPr>
    </w:p>
    <w:p w14:paraId="381943D9" w14:textId="77777777" w:rsidR="00C02A80" w:rsidRDefault="00C02A80">
      <w:pPr>
        <w:jc w:val="left"/>
        <w:rPr>
          <w:rFonts w:eastAsia="FO明朝体" w:hint="eastAsia"/>
          <w:sz w:val="24"/>
        </w:rPr>
      </w:pPr>
    </w:p>
    <w:p w14:paraId="3C4CA0FE" w14:textId="77777777" w:rsidR="00C02A80" w:rsidRDefault="00C02A80">
      <w:pPr>
        <w:jc w:val="left"/>
        <w:rPr>
          <w:rFonts w:eastAsia="FO明朝体" w:hint="eastAsia"/>
          <w:sz w:val="24"/>
        </w:rPr>
      </w:pPr>
    </w:p>
    <w:p w14:paraId="62C8FCD9" w14:textId="77777777" w:rsidR="00C02A80" w:rsidRDefault="00C02A80">
      <w:pPr>
        <w:jc w:val="left"/>
        <w:rPr>
          <w:rFonts w:eastAsia="FO明朝体" w:hint="eastAsia"/>
          <w:sz w:val="24"/>
        </w:rPr>
      </w:pPr>
    </w:p>
    <w:p w14:paraId="53990319" w14:textId="77777777" w:rsidR="00C02A80" w:rsidRDefault="00C02A80">
      <w:pPr>
        <w:jc w:val="left"/>
        <w:rPr>
          <w:rFonts w:eastAsia="FO明朝体" w:hint="eastAsia"/>
          <w:sz w:val="24"/>
        </w:rPr>
      </w:pPr>
    </w:p>
    <w:p w14:paraId="3018AFFF" w14:textId="77777777" w:rsidR="00C02A80" w:rsidRDefault="00C02A80">
      <w:pPr>
        <w:jc w:val="left"/>
        <w:rPr>
          <w:rFonts w:eastAsia="FO明朝体" w:hint="eastAsia"/>
          <w:sz w:val="24"/>
        </w:rPr>
      </w:pPr>
    </w:p>
    <w:p w14:paraId="3E24A247" w14:textId="77777777" w:rsidR="00C02A80" w:rsidRDefault="00C02A80">
      <w:pPr>
        <w:jc w:val="left"/>
        <w:rPr>
          <w:rFonts w:eastAsia="FO明朝体" w:hint="eastAsia"/>
          <w:sz w:val="24"/>
        </w:rPr>
      </w:pPr>
    </w:p>
    <w:p w14:paraId="1E725310" w14:textId="77777777" w:rsidR="00C02A80" w:rsidRDefault="00C02A80">
      <w:pPr>
        <w:jc w:val="left"/>
        <w:rPr>
          <w:rFonts w:eastAsia="FO明朝体" w:hint="eastAsia"/>
          <w:sz w:val="24"/>
        </w:rPr>
      </w:pPr>
    </w:p>
    <w:p w14:paraId="22E95B6A" w14:textId="77777777" w:rsidR="00C02A80" w:rsidRDefault="00C02A80">
      <w:pPr>
        <w:jc w:val="left"/>
        <w:rPr>
          <w:rFonts w:eastAsia="FO明朝体" w:hint="eastAsia"/>
          <w:sz w:val="24"/>
        </w:rPr>
      </w:pPr>
    </w:p>
    <w:p w14:paraId="6D64B9BC" w14:textId="77777777" w:rsidR="00C02A80" w:rsidRDefault="00C02A80">
      <w:pPr>
        <w:jc w:val="left"/>
        <w:rPr>
          <w:rFonts w:eastAsia="FO明朝体" w:hint="eastAsia"/>
          <w:sz w:val="24"/>
        </w:rPr>
      </w:pPr>
    </w:p>
    <w:p w14:paraId="4C366565" w14:textId="77777777" w:rsidR="00C02A80" w:rsidRDefault="00C02A80">
      <w:pPr>
        <w:jc w:val="left"/>
        <w:rPr>
          <w:rFonts w:eastAsia="FO明朝体" w:hint="eastAsia"/>
          <w:sz w:val="24"/>
        </w:rPr>
      </w:pPr>
    </w:p>
    <w:p w14:paraId="5DDCB685" w14:textId="77777777" w:rsidR="00C02A80" w:rsidRDefault="00C02A80">
      <w:pPr>
        <w:jc w:val="left"/>
        <w:rPr>
          <w:rFonts w:eastAsia="FO明朝体" w:hint="eastAsia"/>
          <w:sz w:val="24"/>
        </w:rPr>
      </w:pPr>
    </w:p>
    <w:p w14:paraId="7752FC8E" w14:textId="77777777" w:rsidR="00C02A80" w:rsidRDefault="00C02A80">
      <w:pPr>
        <w:jc w:val="left"/>
        <w:rPr>
          <w:rFonts w:eastAsia="FO明朝体" w:hint="eastAsia"/>
          <w:sz w:val="24"/>
        </w:rPr>
      </w:pPr>
    </w:p>
    <w:p w14:paraId="45AFD789" w14:textId="77777777" w:rsidR="00C02A80" w:rsidRDefault="00C02A80">
      <w:pPr>
        <w:jc w:val="left"/>
        <w:rPr>
          <w:rFonts w:eastAsia="FO明朝体" w:hint="eastAsia"/>
          <w:sz w:val="24"/>
        </w:rPr>
      </w:pPr>
    </w:p>
    <w:p w14:paraId="05EC77AB" w14:textId="77777777" w:rsidR="00C02A80" w:rsidRDefault="00C02A80">
      <w:pPr>
        <w:jc w:val="left"/>
        <w:rPr>
          <w:rFonts w:eastAsia="FO明朝体" w:hint="eastAsia"/>
          <w:sz w:val="24"/>
        </w:rPr>
      </w:pPr>
    </w:p>
    <w:p w14:paraId="5BB786E1" w14:textId="77777777" w:rsidR="00C02A80" w:rsidRDefault="00C02A80">
      <w:pPr>
        <w:jc w:val="left"/>
        <w:rPr>
          <w:rFonts w:eastAsia="FO明朝体" w:hint="eastAsia"/>
          <w:sz w:val="24"/>
        </w:rPr>
      </w:pPr>
    </w:p>
    <w:p w14:paraId="2ABE4293" w14:textId="77777777" w:rsidR="00C02A80" w:rsidRDefault="00C02A80">
      <w:pPr>
        <w:jc w:val="left"/>
        <w:rPr>
          <w:rFonts w:eastAsia="FO明朝体" w:hint="eastAsia"/>
          <w:sz w:val="24"/>
        </w:rPr>
      </w:pPr>
    </w:p>
    <w:p w14:paraId="600CDD43" w14:textId="77777777" w:rsidR="00C02A80" w:rsidRDefault="00C02A80">
      <w:pPr>
        <w:jc w:val="center"/>
        <w:rPr>
          <w:rFonts w:eastAsia="FO明朝体" w:hint="eastAsia"/>
          <w:sz w:val="24"/>
        </w:rPr>
      </w:pPr>
      <w:r>
        <w:rPr>
          <w:rFonts w:eastAsia="FO明朝体" w:hint="eastAsia"/>
          <w:sz w:val="24"/>
        </w:rPr>
        <w:t>相模原市議会</w:t>
      </w:r>
    </w:p>
    <w:p w14:paraId="689147B4" w14:textId="77777777" w:rsidR="00C02A80" w:rsidRDefault="00C02A80">
      <w:pPr>
        <w:jc w:val="center"/>
        <w:rPr>
          <w:rFonts w:eastAsia="FO明朝体" w:hint="eastAsia"/>
          <w:sz w:val="24"/>
        </w:rPr>
        <w:sectPr w:rsidR="00C02A80">
          <w:footerReference w:type="even" r:id="rId7"/>
          <w:footerReference w:type="default" r:id="rId8"/>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C02A80" w14:paraId="36DC6949" w14:textId="77777777">
        <w:tblPrEx>
          <w:tblCellMar>
            <w:top w:w="0" w:type="dxa"/>
            <w:bottom w:w="0" w:type="dxa"/>
          </w:tblCellMar>
        </w:tblPrEx>
        <w:trPr>
          <w:trHeight w:val="73"/>
        </w:trPr>
        <w:tc>
          <w:tcPr>
            <w:tcW w:w="8385" w:type="dxa"/>
            <w:gridSpan w:val="5"/>
          </w:tcPr>
          <w:p w14:paraId="2878A19A" w14:textId="77777777" w:rsidR="00C02A80" w:rsidRDefault="00C02A80">
            <w:pPr>
              <w:jc w:val="center"/>
              <w:rPr>
                <w:rFonts w:ascii="FO明朝体" w:eastAsia="FO明朝体" w:hint="eastAsia"/>
                <w:sz w:val="24"/>
              </w:rPr>
            </w:pPr>
            <w:r>
              <w:lastRenderedPageBreak/>
              <w:br w:type="page"/>
            </w:r>
            <w:r>
              <w:br w:type="page"/>
            </w:r>
            <w:r>
              <w:rPr>
                <w:rFonts w:ascii="FO明朝体" w:eastAsia="FO明朝体"/>
                <w:sz w:val="24"/>
              </w:rPr>
              <w:br w:type="page"/>
            </w:r>
            <w:r>
              <w:rPr>
                <w:rFonts w:ascii="FO明朝体" w:eastAsia="FO明朝体" w:hint="eastAsia"/>
                <w:spacing w:val="153"/>
                <w:kern w:val="0"/>
                <w:sz w:val="24"/>
                <w:fitText w:val="5160" w:id="-2072843776"/>
              </w:rPr>
              <w:t>議会運営委員会会議</w:t>
            </w:r>
            <w:r>
              <w:rPr>
                <w:rFonts w:ascii="FO明朝体" w:eastAsia="FO明朝体" w:hint="eastAsia"/>
                <w:spacing w:val="3"/>
                <w:kern w:val="0"/>
                <w:sz w:val="24"/>
                <w:fitText w:val="5160" w:id="-2072843776"/>
              </w:rPr>
              <w:t>録</w:t>
            </w:r>
          </w:p>
        </w:tc>
      </w:tr>
      <w:tr w:rsidR="00C02A80" w14:paraId="2A4D886B" w14:textId="77777777">
        <w:tblPrEx>
          <w:tblCellMar>
            <w:top w:w="0" w:type="dxa"/>
            <w:bottom w:w="0" w:type="dxa"/>
          </w:tblCellMar>
        </w:tblPrEx>
        <w:trPr>
          <w:cantSplit/>
          <w:trHeight w:val="67"/>
        </w:trPr>
        <w:tc>
          <w:tcPr>
            <w:tcW w:w="4151" w:type="dxa"/>
            <w:gridSpan w:val="3"/>
            <w:vMerge w:val="restart"/>
            <w:vAlign w:val="center"/>
          </w:tcPr>
          <w:p w14:paraId="40BFF547" w14:textId="77777777" w:rsidR="00C02A80" w:rsidRDefault="00C02A80">
            <w:pPr>
              <w:jc w:val="center"/>
              <w:rPr>
                <w:rFonts w:ascii="FO明朝体" w:eastAsia="FO明朝体" w:hint="eastAsia"/>
                <w:sz w:val="24"/>
              </w:rPr>
            </w:pPr>
            <w:r>
              <w:rPr>
                <w:rFonts w:ascii="FO明朝体" w:eastAsia="FO明朝体" w:hint="eastAsia"/>
                <w:sz w:val="24"/>
              </w:rPr>
              <w:t>平成２１年２月１３日</w:t>
            </w:r>
          </w:p>
        </w:tc>
        <w:tc>
          <w:tcPr>
            <w:tcW w:w="1415" w:type="dxa"/>
            <w:vAlign w:val="center"/>
          </w:tcPr>
          <w:p w14:paraId="1F3183E1" w14:textId="77777777" w:rsidR="00C02A80" w:rsidRDefault="00C02A80">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499D1578" w14:textId="77777777" w:rsidR="00C02A80" w:rsidRDefault="00C02A80">
            <w:pPr>
              <w:jc w:val="center"/>
              <w:rPr>
                <w:rFonts w:ascii="FO明朝体" w:eastAsia="FO明朝体" w:hint="eastAsia"/>
                <w:sz w:val="24"/>
              </w:rPr>
            </w:pPr>
            <w:r>
              <w:rPr>
                <w:rFonts w:ascii="FO明朝体" w:eastAsia="FO明朝体" w:hint="eastAsia"/>
                <w:sz w:val="24"/>
              </w:rPr>
              <w:t>午前　９時３０分</w:t>
            </w:r>
          </w:p>
        </w:tc>
      </w:tr>
      <w:tr w:rsidR="00C02A80" w14:paraId="786570BF" w14:textId="77777777">
        <w:tblPrEx>
          <w:tblCellMar>
            <w:top w:w="0" w:type="dxa"/>
            <w:bottom w:w="0" w:type="dxa"/>
          </w:tblCellMar>
        </w:tblPrEx>
        <w:trPr>
          <w:cantSplit/>
          <w:trHeight w:val="61"/>
        </w:trPr>
        <w:tc>
          <w:tcPr>
            <w:tcW w:w="4151" w:type="dxa"/>
            <w:gridSpan w:val="3"/>
            <w:vMerge/>
          </w:tcPr>
          <w:p w14:paraId="7B7732F4" w14:textId="77777777" w:rsidR="00C02A80" w:rsidRDefault="00C02A80">
            <w:pPr>
              <w:rPr>
                <w:rFonts w:ascii="FO明朝体" w:eastAsia="FO明朝体" w:hint="eastAsia"/>
                <w:sz w:val="24"/>
              </w:rPr>
            </w:pPr>
          </w:p>
        </w:tc>
        <w:tc>
          <w:tcPr>
            <w:tcW w:w="1415" w:type="dxa"/>
            <w:vAlign w:val="center"/>
          </w:tcPr>
          <w:p w14:paraId="26EAC2CA" w14:textId="77777777" w:rsidR="00C02A80" w:rsidRDefault="00C02A80">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173F7483" w14:textId="77777777" w:rsidR="00C02A80" w:rsidRDefault="00C02A80">
            <w:pPr>
              <w:jc w:val="center"/>
              <w:rPr>
                <w:rFonts w:ascii="FO明朝体" w:eastAsia="FO明朝体" w:hint="eastAsia"/>
                <w:sz w:val="24"/>
              </w:rPr>
            </w:pPr>
            <w:r>
              <w:rPr>
                <w:rFonts w:ascii="FO明朝体" w:eastAsia="FO明朝体" w:hint="eastAsia"/>
                <w:sz w:val="24"/>
              </w:rPr>
              <w:t>午前１０時２５分</w:t>
            </w:r>
          </w:p>
        </w:tc>
      </w:tr>
      <w:tr w:rsidR="00C02A80" w14:paraId="08B9A33F" w14:textId="77777777">
        <w:tblPrEx>
          <w:tblCellMar>
            <w:top w:w="0" w:type="dxa"/>
            <w:bottom w:w="0" w:type="dxa"/>
          </w:tblCellMar>
        </w:tblPrEx>
        <w:trPr>
          <w:cantSplit/>
          <w:trHeight w:val="225"/>
        </w:trPr>
        <w:tc>
          <w:tcPr>
            <w:tcW w:w="486" w:type="dxa"/>
            <w:vMerge w:val="restart"/>
            <w:vAlign w:val="center"/>
          </w:tcPr>
          <w:p w14:paraId="66A34133" w14:textId="77777777" w:rsidR="00C02A80" w:rsidRDefault="00C02A80">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20093E6F" w14:textId="77777777" w:rsidR="00C02A80" w:rsidRDefault="00C02A80">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1DACFA4C" w14:textId="77777777" w:rsidR="00C02A80" w:rsidRDefault="00C02A80">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\o\ad(加藤明徳,</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\o\ad(古</w:instrText>
            </w:r>
            <w:r>
              <w:rPr>
                <w:rFonts w:ascii="FO明朝体" w:eastAsia="FO明朝体" w:hint="eastAsia"/>
                <w:sz w:val="24"/>
              </w:rPr>
              <w:instrText xml:space="preserve">　</w:instrText>
            </w:r>
            <w:r>
              <w:rPr>
                <w:rFonts w:ascii="FO明朝体" w:eastAsia="FO明朝体"/>
                <w:sz w:val="24"/>
              </w:rPr>
              <w:instrText>内</w:instrText>
            </w:r>
            <w:r>
              <w:rPr>
                <w:rFonts w:ascii="FO明朝体" w:eastAsia="FO明朝体" w:hint="eastAsia"/>
                <w:sz w:val="24"/>
              </w:rPr>
              <w:instrText xml:space="preserve">　　　</w:instrText>
            </w:r>
            <w:r>
              <w:rPr>
                <w:rFonts w:ascii="FO明朝体" w:eastAsia="FO明朝体"/>
                <w:sz w:val="24"/>
              </w:rPr>
              <w:instrText>明,</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\o\ad(森　</w:instrText>
            </w:r>
            <w:r>
              <w:rPr>
                <w:rFonts w:ascii="FO明朝体" w:eastAsia="FO明朝体" w:hint="eastAsia"/>
                <w:sz w:val="24"/>
              </w:rPr>
              <w:instrText xml:space="preserve">　　繁　之</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100B0483" w14:textId="77777777" w:rsidR="00C02A80" w:rsidRDefault="00C02A80">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\o\ad(東</w:instrText>
            </w:r>
            <w:r>
              <w:rPr>
                <w:rFonts w:ascii="FO明朝体" w:eastAsia="FO明朝体" w:hint="eastAsia"/>
                <w:sz w:val="24"/>
              </w:rPr>
              <w:instrText xml:space="preserve">　</w:instrText>
            </w:r>
            <w:r>
              <w:rPr>
                <w:rFonts w:ascii="FO明朝体" w:eastAsia="FO明朝体"/>
                <w:sz w:val="24"/>
              </w:rPr>
              <w:instrText>條</w:instrText>
            </w:r>
            <w:r>
              <w:rPr>
                <w:rFonts w:ascii="FO明朝体" w:eastAsia="FO明朝体" w:hint="eastAsia"/>
                <w:sz w:val="24"/>
              </w:rPr>
              <w:instrText xml:space="preserve">　</w:instrText>
            </w:r>
            <w:r>
              <w:rPr>
                <w:rFonts w:ascii="FO明朝体" w:eastAsia="FO明朝体"/>
                <w:sz w:val="24"/>
              </w:rPr>
              <w:instrText>恵美子,</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\o\ad(米山定克,</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\o\ad(阿部善博,</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11B8D355" w14:textId="77777777" w:rsidR="00C02A80" w:rsidRDefault="00C02A80">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\o\ad(中村昌治,</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\o\ad(小池義和,</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\o\ad(大沢洋子,</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7A903120" w14:textId="77777777" w:rsidR="00C02A80" w:rsidRDefault="00C02A80">
            <w:pPr>
              <w:spacing w:beforeLines="50" w:before="230" w:afterLines="50" w:after="230"/>
              <w:ind w:leftChars="1" w:left="5" w:hangingChars="1" w:hanging="3"/>
              <w:rPr>
                <w:rFonts w:ascii="FO明朝体" w:eastAsia="FO明朝体" w:hint="eastAsia"/>
                <w:sz w:val="24"/>
              </w:rPr>
            </w:pPr>
            <w:r>
              <w:rPr>
                <w:rFonts w:ascii="FO明朝体" w:eastAsia="FO明朝体" w:hint="eastAsia"/>
                <w:sz w:val="24"/>
              </w:rPr>
              <w:t>○</w:t>
            </w:r>
            <w:r>
              <w:rPr>
                <w:rFonts w:ascii="FO明朝体" w:eastAsia="FO明朝体"/>
                <w:sz w:val="24"/>
              </w:rPr>
              <w:fldChar w:fldCharType="begin"/>
            </w:r>
            <w:r>
              <w:rPr>
                <w:rFonts w:ascii="FO明朝体" w:eastAsia="FO明朝体"/>
                <w:sz w:val="24"/>
              </w:rPr>
              <w:instrText xml:space="preserve"> eq \o\ad(岸浪孝志,</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\o\ad(藤井克彦,</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tc>
      </w:tr>
      <w:tr w:rsidR="00C02A80" w14:paraId="70C4F078" w14:textId="77777777">
        <w:tblPrEx>
          <w:tblCellMar>
            <w:top w:w="0" w:type="dxa"/>
            <w:bottom w:w="0" w:type="dxa"/>
          </w:tblCellMar>
        </w:tblPrEx>
        <w:trPr>
          <w:cantSplit/>
          <w:trHeight w:val="210"/>
        </w:trPr>
        <w:tc>
          <w:tcPr>
            <w:tcW w:w="486" w:type="dxa"/>
            <w:vMerge/>
          </w:tcPr>
          <w:p w14:paraId="54B85CDC" w14:textId="77777777" w:rsidR="00C02A80" w:rsidRDefault="00C02A80">
            <w:pPr>
              <w:rPr>
                <w:rFonts w:ascii="FO明朝体" w:eastAsia="FO明朝体" w:hint="eastAsia"/>
                <w:sz w:val="24"/>
              </w:rPr>
            </w:pPr>
          </w:p>
        </w:tc>
        <w:tc>
          <w:tcPr>
            <w:tcW w:w="510" w:type="dxa"/>
            <w:vAlign w:val="center"/>
          </w:tcPr>
          <w:p w14:paraId="3FCF4DDF" w14:textId="77777777" w:rsidR="00C02A80" w:rsidRDefault="00C02A80">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0EEB37B6" w14:textId="77777777" w:rsidR="00C02A80" w:rsidRDefault="00C02A80">
            <w:pPr>
              <w:widowControl/>
              <w:spacing w:line="240" w:lineRule="atLeast"/>
              <w:ind w:firstLineChars="90" w:firstLine="225"/>
              <w:rPr>
                <w:rFonts w:ascii="FO明朝体" w:eastAsia="FO明朝体" w:hint="eastAsia"/>
                <w:sz w:val="24"/>
              </w:rPr>
            </w:pPr>
            <w:r>
              <w:rPr>
                <w:rFonts w:ascii="FO明朝体" w:eastAsia="FO明朝体" w:hint="eastAsia"/>
                <w:sz w:val="24"/>
              </w:rPr>
              <w:t>議長　稲　垣　　　稔　　副議長　大　上　和　夫</w:t>
            </w:r>
          </w:p>
        </w:tc>
      </w:tr>
      <w:tr w:rsidR="00C02A80" w14:paraId="33F5F626" w14:textId="77777777">
        <w:tblPrEx>
          <w:tblCellMar>
            <w:top w:w="0" w:type="dxa"/>
            <w:bottom w:w="0" w:type="dxa"/>
          </w:tblCellMar>
        </w:tblPrEx>
        <w:trPr>
          <w:trHeight w:val="122"/>
        </w:trPr>
        <w:tc>
          <w:tcPr>
            <w:tcW w:w="996" w:type="dxa"/>
            <w:gridSpan w:val="2"/>
            <w:vAlign w:val="center"/>
          </w:tcPr>
          <w:p w14:paraId="4E4A2401" w14:textId="77777777" w:rsidR="00C02A80" w:rsidRDefault="00C02A80">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0D54104F" w14:textId="77777777" w:rsidR="00C02A80" w:rsidRDefault="00C02A80">
            <w:pPr>
              <w:widowControl/>
              <w:jc w:val="left"/>
              <w:rPr>
                <w:rFonts w:ascii="FO明朝体" w:eastAsia="FO明朝体" w:hint="eastAsia"/>
                <w:sz w:val="24"/>
              </w:rPr>
            </w:pPr>
          </w:p>
          <w:p w14:paraId="6D026749" w14:textId="77777777" w:rsidR="00C02A80" w:rsidRDefault="00C02A80">
            <w:pPr>
              <w:widowControl/>
              <w:jc w:val="left"/>
              <w:rPr>
                <w:rFonts w:ascii="FO明朝体" w:eastAsia="FO明朝体" w:hint="eastAsia"/>
                <w:sz w:val="24"/>
              </w:rPr>
            </w:pPr>
            <w:r>
              <w:rPr>
                <w:rFonts w:ascii="FO明朝体" w:eastAsia="FO明朝体" w:hint="eastAsia"/>
                <w:sz w:val="24"/>
              </w:rPr>
              <w:t xml:space="preserve">　な　　　し</w:t>
            </w:r>
          </w:p>
          <w:p w14:paraId="10414B64" w14:textId="77777777" w:rsidR="00C02A80" w:rsidRDefault="00C02A80">
            <w:pPr>
              <w:widowControl/>
              <w:jc w:val="left"/>
              <w:rPr>
                <w:rFonts w:ascii="FO明朝体" w:eastAsia="FO明朝体" w:hint="eastAsia"/>
                <w:sz w:val="24"/>
              </w:rPr>
            </w:pPr>
          </w:p>
        </w:tc>
      </w:tr>
      <w:tr w:rsidR="00C02A80" w14:paraId="706C4453" w14:textId="77777777">
        <w:tblPrEx>
          <w:tblCellMar>
            <w:top w:w="0" w:type="dxa"/>
            <w:bottom w:w="0" w:type="dxa"/>
          </w:tblCellMar>
        </w:tblPrEx>
        <w:trPr>
          <w:trHeight w:val="3613"/>
        </w:trPr>
        <w:tc>
          <w:tcPr>
            <w:tcW w:w="996" w:type="dxa"/>
            <w:gridSpan w:val="2"/>
            <w:vAlign w:val="center"/>
          </w:tcPr>
          <w:p w14:paraId="7DF0D9D5" w14:textId="77777777" w:rsidR="00C02A80" w:rsidRDefault="00C02A80">
            <w:pPr>
              <w:jc w:val="center"/>
              <w:rPr>
                <w:rFonts w:ascii="FO明朝体" w:eastAsia="FO明朝体" w:hint="eastAsia"/>
                <w:sz w:val="24"/>
              </w:rPr>
            </w:pPr>
            <w:r>
              <w:rPr>
                <w:rFonts w:ascii="FO明朝体" w:eastAsia="FO明朝体" w:hint="eastAsia"/>
                <w:sz w:val="24"/>
              </w:rPr>
              <w:t>説</w:t>
            </w:r>
          </w:p>
          <w:p w14:paraId="1BE1ABE7" w14:textId="77777777" w:rsidR="00C02A80" w:rsidRDefault="00C02A80">
            <w:pPr>
              <w:jc w:val="center"/>
              <w:rPr>
                <w:rFonts w:ascii="FO明朝体" w:eastAsia="FO明朝体" w:hint="eastAsia"/>
                <w:sz w:val="24"/>
              </w:rPr>
            </w:pPr>
            <w:r>
              <w:rPr>
                <w:rFonts w:ascii="FO明朝体" w:eastAsia="FO明朝体" w:hint="eastAsia"/>
                <w:sz w:val="24"/>
              </w:rPr>
              <w:t>明</w:t>
            </w:r>
          </w:p>
          <w:p w14:paraId="3B8C8992" w14:textId="77777777" w:rsidR="00C02A80" w:rsidRDefault="00C02A80">
            <w:pPr>
              <w:jc w:val="center"/>
              <w:rPr>
                <w:rFonts w:ascii="FO明朝体" w:eastAsia="FO明朝体" w:hint="eastAsia"/>
                <w:sz w:val="24"/>
              </w:rPr>
            </w:pPr>
            <w:r>
              <w:rPr>
                <w:rFonts w:ascii="FO明朝体" w:eastAsia="FO明朝体" w:hint="eastAsia"/>
                <w:sz w:val="24"/>
              </w:rPr>
              <w:t>の</w:t>
            </w:r>
          </w:p>
          <w:p w14:paraId="198678EA" w14:textId="77777777" w:rsidR="00C02A80" w:rsidRDefault="00C02A80">
            <w:pPr>
              <w:jc w:val="center"/>
              <w:rPr>
                <w:rFonts w:ascii="FO明朝体" w:eastAsia="FO明朝体" w:hint="eastAsia"/>
                <w:sz w:val="24"/>
              </w:rPr>
            </w:pPr>
            <w:r>
              <w:rPr>
                <w:rFonts w:ascii="FO明朝体" w:eastAsia="FO明朝体" w:hint="eastAsia"/>
                <w:sz w:val="24"/>
              </w:rPr>
              <w:t>た</w:t>
            </w:r>
          </w:p>
          <w:p w14:paraId="56D95870" w14:textId="77777777" w:rsidR="00C02A80" w:rsidRDefault="00C02A80">
            <w:pPr>
              <w:jc w:val="center"/>
              <w:rPr>
                <w:rFonts w:ascii="FO明朝体" w:eastAsia="FO明朝体" w:hint="eastAsia"/>
                <w:sz w:val="24"/>
              </w:rPr>
            </w:pPr>
            <w:r>
              <w:rPr>
                <w:rFonts w:ascii="FO明朝体" w:eastAsia="FO明朝体" w:hint="eastAsia"/>
                <w:sz w:val="24"/>
              </w:rPr>
              <w:t>め</w:t>
            </w:r>
          </w:p>
          <w:p w14:paraId="6B2299B3" w14:textId="77777777" w:rsidR="00C02A80" w:rsidRDefault="00C02A80">
            <w:pPr>
              <w:jc w:val="center"/>
              <w:rPr>
                <w:rFonts w:ascii="FO明朝体" w:eastAsia="FO明朝体" w:hint="eastAsia"/>
                <w:sz w:val="24"/>
              </w:rPr>
            </w:pPr>
            <w:r>
              <w:rPr>
                <w:rFonts w:ascii="FO明朝体" w:eastAsia="FO明朝体" w:hint="eastAsia"/>
                <w:sz w:val="24"/>
              </w:rPr>
              <w:t>の</w:t>
            </w:r>
          </w:p>
          <w:p w14:paraId="296F6024" w14:textId="77777777" w:rsidR="00C02A80" w:rsidRDefault="00C02A80">
            <w:pPr>
              <w:jc w:val="center"/>
              <w:rPr>
                <w:rFonts w:ascii="FO明朝体" w:eastAsia="FO明朝体" w:hint="eastAsia"/>
                <w:sz w:val="24"/>
              </w:rPr>
            </w:pPr>
            <w:r>
              <w:rPr>
                <w:rFonts w:ascii="FO明朝体" w:eastAsia="FO明朝体" w:hint="eastAsia"/>
                <w:sz w:val="24"/>
              </w:rPr>
              <w:t>出</w:t>
            </w:r>
          </w:p>
          <w:p w14:paraId="30C7FF26" w14:textId="77777777" w:rsidR="00C02A80" w:rsidRDefault="00C02A80">
            <w:pPr>
              <w:jc w:val="center"/>
              <w:rPr>
                <w:rFonts w:ascii="FO明朝体" w:eastAsia="FO明朝体" w:hint="eastAsia"/>
                <w:sz w:val="24"/>
              </w:rPr>
            </w:pPr>
            <w:r>
              <w:rPr>
                <w:rFonts w:ascii="FO明朝体" w:eastAsia="FO明朝体" w:hint="eastAsia"/>
                <w:sz w:val="24"/>
              </w:rPr>
              <w:t>席</w:t>
            </w:r>
          </w:p>
          <w:p w14:paraId="039425E2" w14:textId="77777777" w:rsidR="00C02A80" w:rsidRDefault="00C02A80">
            <w:pPr>
              <w:jc w:val="center"/>
              <w:rPr>
                <w:rFonts w:ascii="FO明朝体" w:eastAsia="FO明朝体" w:hint="eastAsia"/>
                <w:sz w:val="24"/>
              </w:rPr>
            </w:pPr>
            <w:r>
              <w:rPr>
                <w:rFonts w:ascii="FO明朝体" w:eastAsia="FO明朝体" w:hint="eastAsia"/>
                <w:sz w:val="24"/>
              </w:rPr>
              <w:t>者</w:t>
            </w:r>
          </w:p>
        </w:tc>
        <w:tc>
          <w:tcPr>
            <w:tcW w:w="7389" w:type="dxa"/>
            <w:gridSpan w:val="3"/>
          </w:tcPr>
          <w:p w14:paraId="657DF0BE" w14:textId="77777777" w:rsidR="00C02A80" w:rsidRDefault="00C02A80">
            <w:pPr>
              <w:widowControl/>
              <w:jc w:val="left"/>
              <w:rPr>
                <w:rFonts w:ascii="FO明朝体" w:eastAsia="FO明朝体"/>
                <w:sz w:val="24"/>
              </w:rPr>
            </w:pPr>
          </w:p>
          <w:p w14:paraId="2B899838" w14:textId="77777777" w:rsidR="00C02A80" w:rsidRDefault="00C02A80">
            <w:pPr>
              <w:widowControl/>
              <w:jc w:val="left"/>
              <w:rPr>
                <w:rFonts w:ascii="FO明朝体" w:eastAsia="FO明朝体" w:hint="eastAsia"/>
                <w:sz w:val="24"/>
              </w:rPr>
            </w:pPr>
          </w:p>
          <w:p w14:paraId="58A16519" w14:textId="77777777" w:rsidR="00C02A80" w:rsidRDefault="00C02A80">
            <w:pPr>
              <w:widowControl/>
              <w:ind w:firstLineChars="100" w:firstLine="250"/>
              <w:jc w:val="left"/>
              <w:rPr>
                <w:rFonts w:ascii="FO明朝体" w:eastAsia="FO明朝体" w:hint="eastAsia"/>
                <w:sz w:val="24"/>
              </w:rPr>
            </w:pPr>
            <w:r>
              <w:rPr>
                <w:rFonts w:ascii="FO明朝体" w:eastAsia="FO明朝体" w:hint="eastAsia"/>
                <w:sz w:val="24"/>
              </w:rPr>
              <w:t>な　　　し</w:t>
            </w:r>
          </w:p>
          <w:p w14:paraId="42B0583C" w14:textId="77777777" w:rsidR="00C02A80" w:rsidRDefault="00C02A80">
            <w:pPr>
              <w:rPr>
                <w:rFonts w:ascii="FO明朝体" w:eastAsia="FO明朝体" w:hint="eastAsia"/>
                <w:sz w:val="24"/>
              </w:rPr>
            </w:pPr>
          </w:p>
          <w:p w14:paraId="0235BBB6" w14:textId="77777777" w:rsidR="00C02A80" w:rsidRDefault="00C02A80">
            <w:pPr>
              <w:rPr>
                <w:rFonts w:ascii="FO明朝体" w:eastAsia="FO明朝体" w:hint="eastAsia"/>
                <w:sz w:val="24"/>
              </w:rPr>
            </w:pPr>
          </w:p>
          <w:p w14:paraId="626ED449" w14:textId="77777777" w:rsidR="00C02A80" w:rsidRDefault="00C02A80">
            <w:pPr>
              <w:rPr>
                <w:rFonts w:ascii="FO明朝体" w:eastAsia="FO明朝体" w:hint="eastAsia"/>
                <w:sz w:val="24"/>
              </w:rPr>
            </w:pPr>
          </w:p>
          <w:p w14:paraId="50D2E3F1" w14:textId="77777777" w:rsidR="00C02A80" w:rsidRDefault="00C02A80">
            <w:pPr>
              <w:rPr>
                <w:rFonts w:ascii="FO明朝体" w:eastAsia="FO明朝体" w:hint="eastAsia"/>
                <w:sz w:val="24"/>
              </w:rPr>
            </w:pPr>
          </w:p>
          <w:p w14:paraId="457F62DA" w14:textId="77777777" w:rsidR="00C02A80" w:rsidRDefault="00C02A80">
            <w:pPr>
              <w:rPr>
                <w:rFonts w:ascii="FO明朝体" w:eastAsia="FO明朝体" w:hint="eastAsia"/>
                <w:sz w:val="24"/>
              </w:rPr>
            </w:pPr>
          </w:p>
          <w:p w14:paraId="430017EB" w14:textId="77777777" w:rsidR="00C02A80" w:rsidRDefault="00C02A80">
            <w:pPr>
              <w:rPr>
                <w:rFonts w:ascii="FO明朝体" w:eastAsia="FO明朝体" w:hint="eastAsia"/>
                <w:sz w:val="24"/>
              </w:rPr>
            </w:pPr>
          </w:p>
          <w:p w14:paraId="75A25A39" w14:textId="77777777" w:rsidR="00C02A80" w:rsidRDefault="00C02A80">
            <w:pPr>
              <w:rPr>
                <w:rFonts w:ascii="FO明朝体" w:eastAsia="FO明朝体" w:hint="eastAsia"/>
                <w:sz w:val="24"/>
              </w:rPr>
            </w:pPr>
          </w:p>
        </w:tc>
      </w:tr>
      <w:tr w:rsidR="00C02A80" w14:paraId="04BCB620" w14:textId="77777777">
        <w:tblPrEx>
          <w:tblCellMar>
            <w:top w:w="0" w:type="dxa"/>
            <w:bottom w:w="0" w:type="dxa"/>
          </w:tblCellMar>
        </w:tblPrEx>
        <w:trPr>
          <w:trHeight w:val="2440"/>
        </w:trPr>
        <w:tc>
          <w:tcPr>
            <w:tcW w:w="996" w:type="dxa"/>
            <w:gridSpan w:val="2"/>
            <w:vAlign w:val="center"/>
          </w:tcPr>
          <w:p w14:paraId="04861BAB" w14:textId="77777777" w:rsidR="00C02A80" w:rsidRDefault="00C02A80">
            <w:pPr>
              <w:pStyle w:val="a3"/>
              <w:ind w:rightChars="-102" w:right="-224"/>
              <w:jc w:val="both"/>
              <w:rPr>
                <w:rFonts w:hint="eastAsia"/>
              </w:rPr>
            </w:pPr>
            <w:r>
              <w:rPr>
                <w:rFonts w:hint="eastAsia"/>
              </w:rPr>
              <w:t>事務局</w:t>
            </w:r>
          </w:p>
          <w:p w14:paraId="27E017CF" w14:textId="77777777" w:rsidR="00C02A80" w:rsidRDefault="00C02A80">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5AFE2BE0" w14:textId="77777777" w:rsidR="00C02A80" w:rsidRDefault="00C02A80">
            <w:pPr>
              <w:widowControl/>
              <w:jc w:val="left"/>
              <w:rPr>
                <w:rFonts w:ascii="FO明朝体" w:eastAsia="FO明朝体" w:hint="eastAsia"/>
                <w:sz w:val="24"/>
              </w:rPr>
            </w:pPr>
            <w:r>
              <w:rPr>
                <w:rFonts w:ascii="FO明朝体" w:eastAsia="FO明朝体" w:hint="eastAsia"/>
                <w:sz w:val="24"/>
              </w:rPr>
              <w:t>今田議会事務局長　佐藤議事調査課長</w:t>
            </w:r>
          </w:p>
          <w:p w14:paraId="63E61BBF" w14:textId="77777777" w:rsidR="00C02A80" w:rsidRDefault="00C02A80">
            <w:pPr>
              <w:widowControl/>
              <w:jc w:val="left"/>
              <w:rPr>
                <w:rFonts w:ascii="FO明朝体" w:eastAsia="FO明朝体" w:hint="eastAsia"/>
                <w:sz w:val="24"/>
              </w:rPr>
            </w:pPr>
            <w:r>
              <w:rPr>
                <w:rFonts w:ascii="FO明朝体" w:eastAsia="FO明朝体" w:hint="eastAsia"/>
                <w:sz w:val="24"/>
              </w:rPr>
              <w:t>河本同課議事班担当課長　佐藤同課同班主幹</w:t>
            </w:r>
          </w:p>
          <w:p w14:paraId="0DC35365" w14:textId="77777777" w:rsidR="00C02A80" w:rsidRDefault="00C02A80">
            <w:pPr>
              <w:widowControl/>
              <w:jc w:val="left"/>
              <w:rPr>
                <w:rFonts w:ascii="FO明朝体" w:eastAsia="FO明朝体" w:hint="eastAsia"/>
                <w:sz w:val="24"/>
              </w:rPr>
            </w:pPr>
            <w:r>
              <w:rPr>
                <w:rFonts w:ascii="FO明朝体" w:eastAsia="FO明朝体" w:hint="eastAsia"/>
                <w:sz w:val="24"/>
              </w:rPr>
              <w:t>今村同課同班主幹　小宮同課同班主幹</w:t>
            </w:r>
          </w:p>
          <w:p w14:paraId="1962F77A" w14:textId="77777777" w:rsidR="00C02A80" w:rsidRDefault="00C02A80">
            <w:pPr>
              <w:rPr>
                <w:rFonts w:ascii="FO明朝体" w:eastAsia="FO明朝体" w:hint="eastAsia"/>
                <w:sz w:val="24"/>
              </w:rPr>
            </w:pPr>
            <w:r>
              <w:rPr>
                <w:rFonts w:ascii="FO明朝体" w:eastAsia="FO明朝体" w:hint="eastAsia"/>
                <w:sz w:val="24"/>
              </w:rPr>
              <w:t>川野同課調査班副主幹　坪井同課同班主査　田中庶務課長</w:t>
            </w:r>
          </w:p>
        </w:tc>
      </w:tr>
    </w:tbl>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C02A80" w14:paraId="367706CC" w14:textId="77777777">
        <w:tblPrEx>
          <w:tblCellMar>
            <w:top w:w="0" w:type="dxa"/>
            <w:bottom w:w="0" w:type="dxa"/>
          </w:tblCellMar>
        </w:tblPrEx>
        <w:trPr>
          <w:trHeight w:val="10330"/>
        </w:trPr>
        <w:tc>
          <w:tcPr>
            <w:tcW w:w="448" w:type="dxa"/>
            <w:vAlign w:val="center"/>
          </w:tcPr>
          <w:p w14:paraId="56A3A2F2" w14:textId="77777777" w:rsidR="00C02A80" w:rsidRDefault="00C02A80">
            <w:pPr>
              <w:jc w:val="center"/>
              <w:rPr>
                <w:rFonts w:ascii="FO明朝体" w:eastAsia="FO明朝体" w:hint="eastAsia"/>
                <w:sz w:val="24"/>
              </w:rPr>
            </w:pPr>
            <w:r>
              <w:rPr>
                <w:rFonts w:ascii="FO明朝体" w:eastAsia="FO明朝体" w:hint="eastAsia"/>
                <w:sz w:val="24"/>
              </w:rPr>
              <w:lastRenderedPageBreak/>
              <w:t>協議事項</w:t>
            </w:r>
          </w:p>
        </w:tc>
        <w:tc>
          <w:tcPr>
            <w:tcW w:w="7912" w:type="dxa"/>
          </w:tcPr>
          <w:p w14:paraId="5EAEF607" w14:textId="77777777" w:rsidR="00C02A80" w:rsidRDefault="00C02A80">
            <w:pPr>
              <w:ind w:left="1"/>
              <w:rPr>
                <w:rFonts w:ascii="FO明朝体" w:eastAsia="FO明朝体" w:hint="eastAsia"/>
                <w:sz w:val="24"/>
              </w:rPr>
            </w:pPr>
          </w:p>
          <w:p w14:paraId="79215BC2" w14:textId="77777777" w:rsidR="00C02A80" w:rsidRDefault="00C02A80">
            <w:pPr>
              <w:rPr>
                <w:rFonts w:ascii="FO明朝体" w:eastAsia="FO明朝体" w:hint="eastAsia"/>
                <w:sz w:val="24"/>
              </w:rPr>
            </w:pPr>
            <w:r>
              <w:rPr>
                <w:rFonts w:ascii="FO明朝体" w:eastAsia="FO明朝体" w:hint="eastAsia"/>
                <w:sz w:val="24"/>
              </w:rPr>
              <w:t xml:space="preserve">　市議会だより１月臨時号の発行について</w:t>
            </w:r>
          </w:p>
          <w:p w14:paraId="0FCA0CED" w14:textId="77777777" w:rsidR="00C02A80" w:rsidRDefault="00C02A80">
            <w:pPr>
              <w:rPr>
                <w:rFonts w:ascii="FO明朝体" w:eastAsia="FO明朝体" w:hint="eastAsia"/>
                <w:sz w:val="24"/>
              </w:rPr>
            </w:pPr>
          </w:p>
          <w:p w14:paraId="555EA5DB" w14:textId="77777777" w:rsidR="00C02A80" w:rsidRDefault="00C02A80">
            <w:pPr>
              <w:rPr>
                <w:rFonts w:ascii="FO明朝体" w:eastAsia="FO明朝体" w:hint="eastAsia"/>
                <w:sz w:val="24"/>
              </w:rPr>
            </w:pPr>
            <w:r>
              <w:rPr>
                <w:rFonts w:ascii="FO明朝体" w:eastAsia="FO明朝体" w:hint="eastAsia"/>
                <w:sz w:val="24"/>
              </w:rPr>
              <w:t xml:space="preserve">　平成２１年相模原市議会３月定例会の運営について</w:t>
            </w:r>
          </w:p>
          <w:p w14:paraId="2B0DA085" w14:textId="77777777" w:rsidR="00C02A80" w:rsidRDefault="00C02A80">
            <w:pPr>
              <w:rPr>
                <w:rFonts w:ascii="FO明朝体" w:eastAsia="FO明朝体" w:hint="eastAsia"/>
                <w:sz w:val="24"/>
              </w:rPr>
            </w:pPr>
            <w:r>
              <w:rPr>
                <w:rFonts w:ascii="FO明朝体" w:eastAsia="FO明朝体" w:hint="eastAsia"/>
                <w:sz w:val="24"/>
              </w:rPr>
              <w:t xml:space="preserve">　（１）会期</w:t>
            </w:r>
          </w:p>
          <w:p w14:paraId="44D3DF9D" w14:textId="77777777" w:rsidR="00C02A80" w:rsidRDefault="00C02A80">
            <w:pPr>
              <w:rPr>
                <w:rFonts w:ascii="FO明朝体" w:eastAsia="FO明朝体" w:hint="eastAsia"/>
                <w:sz w:val="24"/>
              </w:rPr>
            </w:pPr>
            <w:r>
              <w:rPr>
                <w:rFonts w:ascii="FO明朝体" w:eastAsia="FO明朝体" w:hint="eastAsia"/>
                <w:sz w:val="24"/>
              </w:rPr>
              <w:t xml:space="preserve">　（２）会議開催日</w:t>
            </w:r>
          </w:p>
          <w:p w14:paraId="0F3666F3" w14:textId="77777777" w:rsidR="00C02A80" w:rsidRDefault="00C02A80">
            <w:pPr>
              <w:rPr>
                <w:rFonts w:ascii="FO明朝体" w:eastAsia="FO明朝体" w:hint="eastAsia"/>
                <w:sz w:val="24"/>
              </w:rPr>
            </w:pPr>
            <w:r>
              <w:rPr>
                <w:rFonts w:ascii="FO明朝体" w:eastAsia="FO明朝体" w:hint="eastAsia"/>
                <w:sz w:val="24"/>
              </w:rPr>
              <w:t xml:space="preserve">　（３）代表質問・個人質疑通告期限</w:t>
            </w:r>
          </w:p>
          <w:p w14:paraId="351834BF" w14:textId="77777777" w:rsidR="00C02A80" w:rsidRDefault="00C02A80">
            <w:pPr>
              <w:rPr>
                <w:rFonts w:ascii="FO明朝体" w:eastAsia="FO明朝体" w:hint="eastAsia"/>
                <w:sz w:val="24"/>
              </w:rPr>
            </w:pPr>
            <w:r>
              <w:rPr>
                <w:rFonts w:ascii="FO明朝体" w:eastAsia="FO明朝体" w:hint="eastAsia"/>
                <w:sz w:val="24"/>
              </w:rPr>
              <w:t xml:space="preserve">　（４）一般質問通告期限</w:t>
            </w:r>
          </w:p>
          <w:p w14:paraId="7CAC4D43" w14:textId="77777777" w:rsidR="00C02A80" w:rsidRDefault="00C02A80">
            <w:pPr>
              <w:rPr>
                <w:rFonts w:ascii="FO明朝体" w:eastAsia="FO明朝体" w:hint="eastAsia"/>
                <w:sz w:val="24"/>
              </w:rPr>
            </w:pPr>
            <w:r>
              <w:rPr>
                <w:rFonts w:ascii="FO明朝体" w:eastAsia="FO明朝体" w:hint="eastAsia"/>
                <w:sz w:val="24"/>
              </w:rPr>
              <w:t xml:space="preserve">　（５）議事日程</w:t>
            </w:r>
          </w:p>
          <w:p w14:paraId="791D0749" w14:textId="77777777" w:rsidR="00C02A80" w:rsidRDefault="00C02A80">
            <w:pPr>
              <w:rPr>
                <w:rFonts w:ascii="FO明朝体" w:eastAsia="FO明朝体" w:hint="eastAsia"/>
                <w:sz w:val="24"/>
              </w:rPr>
            </w:pPr>
            <w:r>
              <w:rPr>
                <w:rFonts w:ascii="FO明朝体" w:eastAsia="FO明朝体" w:hint="eastAsia"/>
                <w:sz w:val="24"/>
              </w:rPr>
              <w:t xml:space="preserve">　（６）一般質問通告者数について</w:t>
            </w:r>
          </w:p>
          <w:p w14:paraId="69AD76C6" w14:textId="77777777" w:rsidR="00C02A80" w:rsidRDefault="00C02A80">
            <w:pPr>
              <w:rPr>
                <w:rFonts w:ascii="FO明朝体" w:eastAsia="FO明朝体" w:hint="eastAsia"/>
                <w:sz w:val="24"/>
              </w:rPr>
            </w:pPr>
            <w:r>
              <w:rPr>
                <w:rFonts w:ascii="FO明朝体" w:eastAsia="FO明朝体" w:hint="eastAsia"/>
                <w:sz w:val="24"/>
              </w:rPr>
              <w:t xml:space="preserve">　（７）その他</w:t>
            </w:r>
          </w:p>
          <w:p w14:paraId="3EB2827D" w14:textId="77777777" w:rsidR="00C02A80" w:rsidRDefault="00C02A80">
            <w:pPr>
              <w:rPr>
                <w:rFonts w:ascii="FO明朝体" w:eastAsia="FO明朝体" w:hint="eastAsia"/>
                <w:sz w:val="24"/>
              </w:rPr>
            </w:pPr>
            <w:r>
              <w:rPr>
                <w:rFonts w:ascii="FO明朝体" w:eastAsia="FO明朝体" w:hint="eastAsia"/>
                <w:sz w:val="24"/>
              </w:rPr>
              <w:t xml:space="preserve">　　①　全員協議会の開催について</w:t>
            </w:r>
          </w:p>
          <w:p w14:paraId="6144D937" w14:textId="77777777" w:rsidR="00C02A80" w:rsidRDefault="00C02A80">
            <w:pPr>
              <w:rPr>
                <w:rFonts w:ascii="FO明朝体" w:eastAsia="FO明朝体" w:hint="eastAsia"/>
                <w:sz w:val="24"/>
              </w:rPr>
            </w:pPr>
            <w:r>
              <w:rPr>
                <w:rFonts w:ascii="FO明朝体" w:eastAsia="FO明朝体" w:hint="eastAsia"/>
                <w:sz w:val="24"/>
              </w:rPr>
              <w:t xml:space="preserve">　　②　部会の開催について</w:t>
            </w:r>
          </w:p>
          <w:p w14:paraId="294DEAB9" w14:textId="77777777" w:rsidR="00C02A80" w:rsidRDefault="00C02A80">
            <w:pPr>
              <w:rPr>
                <w:rFonts w:ascii="FO明朝体" w:eastAsia="FO明朝体" w:hint="eastAsia"/>
                <w:sz w:val="24"/>
              </w:rPr>
            </w:pPr>
            <w:r>
              <w:rPr>
                <w:rFonts w:ascii="FO明朝体" w:eastAsia="FO明朝体" w:hint="eastAsia"/>
                <w:sz w:val="24"/>
              </w:rPr>
              <w:t xml:space="preserve">　　③　委員会行政視察の議決について</w:t>
            </w:r>
          </w:p>
          <w:p w14:paraId="2D328995" w14:textId="77777777" w:rsidR="00C02A80" w:rsidRDefault="00C02A80">
            <w:pPr>
              <w:rPr>
                <w:rFonts w:ascii="FO明朝体" w:eastAsia="FO明朝体" w:hint="eastAsia"/>
                <w:sz w:val="24"/>
              </w:rPr>
            </w:pPr>
            <w:r>
              <w:rPr>
                <w:rFonts w:ascii="FO明朝体" w:eastAsia="FO明朝体" w:hint="eastAsia"/>
                <w:sz w:val="24"/>
              </w:rPr>
              <w:t xml:space="preserve">　　④　６月定例会会議日予定（仮案）について</w:t>
            </w:r>
          </w:p>
          <w:p w14:paraId="06D4F2D2" w14:textId="77777777" w:rsidR="00C02A80" w:rsidRDefault="00C02A80">
            <w:pPr>
              <w:rPr>
                <w:rFonts w:ascii="FO明朝体" w:eastAsia="FO明朝体" w:hint="eastAsia"/>
                <w:sz w:val="24"/>
              </w:rPr>
            </w:pPr>
          </w:p>
          <w:p w14:paraId="32742607" w14:textId="77777777" w:rsidR="00C02A80" w:rsidRDefault="00C02A80">
            <w:pPr>
              <w:rPr>
                <w:rFonts w:ascii="FO明朝体" w:eastAsia="FO明朝体" w:hint="eastAsia"/>
                <w:sz w:val="24"/>
              </w:rPr>
            </w:pPr>
            <w:r>
              <w:rPr>
                <w:rFonts w:ascii="FO明朝体" w:eastAsia="FO明朝体" w:hint="eastAsia"/>
                <w:sz w:val="24"/>
              </w:rPr>
              <w:t xml:space="preserve">　その他</w:t>
            </w:r>
          </w:p>
          <w:p w14:paraId="2CE395D0" w14:textId="77777777" w:rsidR="00C02A80" w:rsidRDefault="00C02A80">
            <w:pPr>
              <w:rPr>
                <w:rFonts w:ascii="FO明朝体" w:eastAsia="FO明朝体" w:hint="eastAsia"/>
                <w:sz w:val="24"/>
              </w:rPr>
            </w:pPr>
          </w:p>
          <w:p w14:paraId="31F71A0A" w14:textId="77777777" w:rsidR="00C02A80" w:rsidRDefault="00C02A80">
            <w:pPr>
              <w:rPr>
                <w:rFonts w:ascii="FO明朝体" w:eastAsia="FO明朝体" w:hint="eastAsia"/>
                <w:sz w:val="24"/>
              </w:rPr>
            </w:pPr>
          </w:p>
          <w:p w14:paraId="6FAEC46D" w14:textId="77777777" w:rsidR="00C02A80" w:rsidRDefault="00C02A80">
            <w:pPr>
              <w:rPr>
                <w:rFonts w:ascii="FO明朝体" w:eastAsia="FO明朝体" w:hint="eastAsia"/>
                <w:sz w:val="24"/>
              </w:rPr>
            </w:pPr>
          </w:p>
          <w:p w14:paraId="1EB27ECA" w14:textId="77777777" w:rsidR="00C02A80" w:rsidRDefault="00C02A80">
            <w:pPr>
              <w:rPr>
                <w:rFonts w:ascii="FO明朝体" w:eastAsia="FO明朝体" w:hint="eastAsia"/>
                <w:sz w:val="24"/>
              </w:rPr>
            </w:pPr>
          </w:p>
          <w:p w14:paraId="40B6C228" w14:textId="77777777" w:rsidR="00C02A80" w:rsidRDefault="00C02A80">
            <w:pPr>
              <w:rPr>
                <w:rFonts w:ascii="FO明朝体" w:eastAsia="FO明朝体" w:hint="eastAsia"/>
                <w:sz w:val="24"/>
              </w:rPr>
            </w:pPr>
          </w:p>
          <w:p w14:paraId="3E4349E7" w14:textId="77777777" w:rsidR="00C02A80" w:rsidRDefault="00C02A80">
            <w:pPr>
              <w:rPr>
                <w:rFonts w:ascii="FO明朝体" w:eastAsia="FO明朝体" w:hint="eastAsia"/>
                <w:sz w:val="24"/>
              </w:rPr>
            </w:pPr>
          </w:p>
        </w:tc>
      </w:tr>
      <w:tr w:rsidR="00C02A80" w14:paraId="01CFB690" w14:textId="77777777">
        <w:tblPrEx>
          <w:tblCellMar>
            <w:top w:w="0" w:type="dxa"/>
            <w:bottom w:w="0" w:type="dxa"/>
          </w:tblCellMar>
        </w:tblPrEx>
        <w:trPr>
          <w:trHeight w:val="1128"/>
        </w:trPr>
        <w:tc>
          <w:tcPr>
            <w:tcW w:w="448" w:type="dxa"/>
          </w:tcPr>
          <w:p w14:paraId="0F4C9ED2" w14:textId="77777777" w:rsidR="00C02A80" w:rsidRDefault="00C02A80">
            <w:pPr>
              <w:rPr>
                <w:rFonts w:ascii="FO明朝体" w:eastAsia="FO明朝体" w:hint="eastAsia"/>
                <w:sz w:val="24"/>
              </w:rPr>
            </w:pPr>
            <w:r>
              <w:rPr>
                <w:rFonts w:ascii="FO明朝体" w:eastAsia="FO明朝体" w:hint="eastAsia"/>
                <w:sz w:val="24"/>
              </w:rPr>
              <w:t>傍聴者</w:t>
            </w:r>
          </w:p>
        </w:tc>
        <w:tc>
          <w:tcPr>
            <w:tcW w:w="7912" w:type="dxa"/>
            <w:vAlign w:val="center"/>
          </w:tcPr>
          <w:p w14:paraId="0975A88C" w14:textId="77777777" w:rsidR="00C02A80" w:rsidRDefault="00C02A80">
            <w:pPr>
              <w:rPr>
                <w:rFonts w:ascii="FO明朝体" w:eastAsia="FO明朝体" w:hint="eastAsia"/>
                <w:sz w:val="24"/>
                <w:u w:val="single"/>
              </w:rPr>
            </w:pPr>
            <w:r>
              <w:rPr>
                <w:rFonts w:ascii="FO明朝体" w:eastAsia="FO明朝体" w:hint="eastAsia"/>
                <w:sz w:val="24"/>
              </w:rPr>
              <w:t xml:space="preserve">　あり</w:t>
            </w:r>
          </w:p>
        </w:tc>
      </w:tr>
      <w:tr w:rsidR="00C02A80" w14:paraId="007602E5" w14:textId="77777777">
        <w:tblPrEx>
          <w:tblCellMar>
            <w:top w:w="0" w:type="dxa"/>
            <w:bottom w:w="0" w:type="dxa"/>
          </w:tblCellMar>
        </w:tblPrEx>
        <w:trPr>
          <w:trHeight w:val="1819"/>
        </w:trPr>
        <w:tc>
          <w:tcPr>
            <w:tcW w:w="448" w:type="dxa"/>
            <w:vAlign w:val="center"/>
          </w:tcPr>
          <w:p w14:paraId="189B7287" w14:textId="77777777" w:rsidR="00C02A80" w:rsidRDefault="00C02A80">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1E857213" w14:textId="77777777" w:rsidR="00C02A80" w:rsidRDefault="00C02A80">
            <w:pPr>
              <w:rPr>
                <w:rFonts w:ascii="FO明朝体" w:eastAsia="FO明朝体" w:hint="eastAsia"/>
                <w:sz w:val="24"/>
              </w:rPr>
            </w:pPr>
            <w:r>
              <w:rPr>
                <w:rFonts w:ascii="FO明朝体" w:eastAsia="FO明朝体" w:hint="eastAsia"/>
                <w:sz w:val="24"/>
              </w:rPr>
              <w:t xml:space="preserve">　委員長</w:t>
            </w:r>
            <w:r w:rsidR="00297AD6">
              <w:rPr>
                <w:rFonts w:ascii="FO明朝体" w:eastAsia="FO明朝体" w:hint="eastAsia"/>
                <w:sz w:val="24"/>
              </w:rPr>
              <w:t xml:space="preserve">　　岸　浪　孝　志</w:t>
            </w:r>
          </w:p>
        </w:tc>
      </w:tr>
    </w:tbl>
    <w:p w14:paraId="4A59C350" w14:textId="77777777" w:rsidR="00C02A80" w:rsidRDefault="00C02A80">
      <w:pPr>
        <w:wordWrap w:val="0"/>
        <w:autoSpaceDE w:val="0"/>
        <w:autoSpaceDN w:val="0"/>
        <w:rPr>
          <w:rFonts w:ascii="FO明朝体" w:eastAsia="FO明朝体"/>
          <w:kern w:val="0"/>
          <w:sz w:val="24"/>
        </w:rPr>
        <w:sectPr w:rsidR="00C02A80">
          <w:headerReference w:type="default" r:id="rId9"/>
          <w:pgSz w:w="11906" w:h="16838" w:code="9"/>
          <w:pgMar w:top="1134" w:right="1701" w:bottom="1418" w:left="1701" w:header="851" w:footer="992" w:gutter="0"/>
          <w:pgNumType w:start="1"/>
          <w:cols w:space="425"/>
          <w:docGrid w:type="linesAndChars" w:linePitch="460" w:charSpace="2048"/>
        </w:sectPr>
      </w:pPr>
    </w:p>
    <w:p w14:paraId="70A6AFC6" w14:textId="77777777" w:rsidR="00C02A80" w:rsidRDefault="00C02A80">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午前９時３０分　開会</w:t>
      </w:r>
    </w:p>
    <w:p w14:paraId="45B230D2" w14:textId="77777777" w:rsidR="00C02A80" w:rsidRDefault="00C02A80">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ただいまから議会運営委員会を開会する。</w:t>
      </w:r>
    </w:p>
    <w:p w14:paraId="6007C5B9" w14:textId="77777777" w:rsidR="00C02A80" w:rsidRDefault="00C02A80">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出席委員は１１名で定足数に達している。</w:t>
      </w:r>
    </w:p>
    <w:p w14:paraId="25393774" w14:textId="77777777" w:rsidR="00C02A80" w:rsidRDefault="00C02A80">
      <w:pPr>
        <w:wordWrap w:val="0"/>
        <w:autoSpaceDE w:val="0"/>
        <w:autoSpaceDN w:val="0"/>
        <w:ind w:left="250" w:hangingChars="100" w:hanging="250"/>
        <w:rPr>
          <w:rFonts w:ascii="FO明朝体" w:eastAsia="FO明朝体" w:hint="eastAsia"/>
          <w:kern w:val="0"/>
          <w:sz w:val="24"/>
        </w:rPr>
      </w:pPr>
      <w:r>
        <w:rPr>
          <w:rFonts w:ascii="FO明朝体" w:eastAsia="FO明朝体" w:hint="eastAsia"/>
          <w:kern w:val="0"/>
          <w:sz w:val="24"/>
        </w:rPr>
        <w:t xml:space="preserve">　お諮りする。本日の委員会傍聴を許可することに異議ないか。</w:t>
      </w:r>
    </w:p>
    <w:p w14:paraId="1F11308A" w14:textId="77777777" w:rsidR="00C02A80" w:rsidRDefault="00C02A80">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717FD7FA" w14:textId="77777777" w:rsidR="00C02A80" w:rsidRDefault="00C02A80">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異議ないので、これを許可する。</w:t>
      </w:r>
    </w:p>
    <w:p w14:paraId="508D745A" w14:textId="77777777" w:rsidR="00C02A80" w:rsidRDefault="00C02A80">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これより日程に入る。</w:t>
      </w:r>
    </w:p>
    <w:p w14:paraId="5DB57523" w14:textId="77777777" w:rsidR="00C02A80" w:rsidRDefault="00C02A80">
      <w:pPr>
        <w:wordWrap w:val="0"/>
        <w:autoSpaceDE w:val="0"/>
        <w:autoSpaceDN w:val="0"/>
        <w:rPr>
          <w:rFonts w:ascii="FO明朝体" w:eastAsia="FO明朝体" w:hint="eastAsia"/>
          <w:sz w:val="24"/>
        </w:rPr>
      </w:pPr>
      <w:r>
        <w:rPr>
          <w:rFonts w:ascii="FO明朝体" w:eastAsia="FO明朝体" w:hint="eastAsia"/>
          <w:kern w:val="0"/>
          <w:sz w:val="24"/>
        </w:rPr>
        <w:t xml:space="preserve">　</w:t>
      </w:r>
      <w:r>
        <w:rPr>
          <w:rFonts w:ascii="FO明朝体" w:eastAsia="FO明朝体"/>
          <w:noProof/>
          <w:sz w:val="20"/>
        </w:rPr>
        <w:pict w14:anchorId="4A49709E">
          <v:line id="_x0000_s2410" style="position:absolute;left:0;text-align:left;z-index:251656192;mso-position-horizontal-relative:text;mso-position-vertical-relative:text" from="225.5pt,11.75pt" to="374pt,11.75pt"/>
        </w:pict>
      </w:r>
      <w:r>
        <w:rPr>
          <w:rFonts w:ascii="FO明朝体" w:eastAsia="FO明朝体"/>
          <w:noProof/>
          <w:sz w:val="20"/>
        </w:rPr>
        <w:pict w14:anchorId="7E723ECD">
          <v:line id="_x0000_s2409" style="position:absolute;left:0;text-align:left;z-index:251655168;mso-position-horizontal-relative:text;mso-position-vertical-relative:text" from="38.5pt,11.75pt" to="187pt,11.75pt"/>
        </w:pict>
      </w:r>
      <w:r>
        <w:rPr>
          <w:rFonts w:ascii="FO明朝体" w:eastAsia="FO明朝体" w:hint="eastAsia"/>
          <w:sz w:val="24"/>
        </w:rPr>
        <w:t xml:space="preserve">　　　　　　　　　　　　　　◇○◇</w:t>
      </w:r>
    </w:p>
    <w:p w14:paraId="155BB4C1" w14:textId="77777777" w:rsidR="00C02A80" w:rsidRDefault="00C02A80">
      <w:pPr>
        <w:wordWrap w:val="0"/>
        <w:autoSpaceDE w:val="0"/>
        <w:autoSpaceDN w:val="0"/>
        <w:rPr>
          <w:rFonts w:ascii="FO明朝体" w:eastAsia="FO明朝体" w:hint="eastAsia"/>
          <w:kern w:val="0"/>
          <w:sz w:val="24"/>
        </w:rPr>
      </w:pPr>
      <w:r>
        <w:rPr>
          <w:rFonts w:ascii="FO明朝体" w:eastAsia="FO明朝体" w:hint="eastAsia"/>
          <w:kern w:val="0"/>
          <w:sz w:val="24"/>
        </w:rPr>
        <w:t xml:space="preserve">　　　市議会だより１月臨時号の発行について</w:t>
      </w:r>
    </w:p>
    <w:p w14:paraId="7A321F4F" w14:textId="77777777" w:rsidR="00C02A80" w:rsidRDefault="00C02A80">
      <w:pPr>
        <w:wordWrap w:val="0"/>
        <w:autoSpaceDE w:val="0"/>
        <w:autoSpaceDN w:val="0"/>
        <w:rPr>
          <w:rFonts w:ascii="FO明朝体" w:eastAsia="FO明朝体" w:hint="eastAsia"/>
          <w:kern w:val="0"/>
          <w:sz w:val="24"/>
        </w:rPr>
      </w:pPr>
    </w:p>
    <w:p w14:paraId="6FE819AD" w14:textId="77777777" w:rsidR="00C02A80" w:rsidRDefault="00C02A80">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さがみはら市議会だより１月臨時号の発行についてを議題とする。</w:t>
      </w:r>
    </w:p>
    <w:p w14:paraId="362DE4FB" w14:textId="77777777" w:rsidR="00C02A80" w:rsidRDefault="00C02A80">
      <w:pPr>
        <w:wordWrap w:val="0"/>
        <w:autoSpaceDE w:val="0"/>
        <w:autoSpaceDN w:val="0"/>
        <w:rPr>
          <w:rFonts w:ascii="FO明朝体" w:eastAsia="FO明朝体" w:hint="eastAsia"/>
          <w:kern w:val="0"/>
          <w:sz w:val="24"/>
        </w:rPr>
      </w:pPr>
      <w:r>
        <w:rPr>
          <w:rFonts w:ascii="FO明朝体" w:eastAsia="FO明朝体" w:hint="eastAsia"/>
          <w:kern w:val="0"/>
          <w:sz w:val="24"/>
        </w:rPr>
        <w:t xml:space="preserve">　事務局から説明をお願いする。</w:t>
      </w:r>
    </w:p>
    <w:p w14:paraId="19B630A7" w14:textId="77777777" w:rsidR="00C02A80" w:rsidRDefault="00C02A80">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14:paraId="7D75245F" w14:textId="77777777" w:rsidR="00C02A80" w:rsidRDefault="00C02A80">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市議会だより１月臨時号の発行について説明する。</w:t>
      </w:r>
    </w:p>
    <w:p w14:paraId="12014913" w14:textId="77777777" w:rsidR="00C02A80" w:rsidRDefault="00C02A80">
      <w:pPr>
        <w:wordWrap w:val="0"/>
        <w:autoSpaceDE w:val="0"/>
        <w:autoSpaceDN w:val="0"/>
        <w:rPr>
          <w:rFonts w:ascii="FO明朝体" w:eastAsia="FO明朝体" w:hint="eastAsia"/>
          <w:kern w:val="0"/>
          <w:sz w:val="24"/>
        </w:rPr>
      </w:pPr>
      <w:r>
        <w:rPr>
          <w:rFonts w:ascii="FO明朝体" w:eastAsia="FO明朝体" w:hint="eastAsia"/>
          <w:kern w:val="0"/>
          <w:sz w:val="24"/>
        </w:rPr>
        <w:t xml:space="preserve">　１月臨時号については、さきに開かれた臨時会の審議のあらましを掲載し、発行するものである。発行日は３月１日、日曜日である。</w:t>
      </w:r>
    </w:p>
    <w:p w14:paraId="565D1B6B" w14:textId="77777777" w:rsidR="00C02A80" w:rsidRDefault="00C02A80">
      <w:pPr>
        <w:wordWrap w:val="0"/>
        <w:autoSpaceDE w:val="0"/>
        <w:autoSpaceDN w:val="0"/>
        <w:rPr>
          <w:rFonts w:ascii="FO明朝体" w:eastAsia="FO明朝体" w:hint="eastAsia"/>
          <w:kern w:val="0"/>
          <w:sz w:val="24"/>
        </w:rPr>
      </w:pPr>
      <w:r>
        <w:rPr>
          <w:rFonts w:ascii="FO明朝体" w:eastAsia="FO明朝体" w:hint="eastAsia"/>
          <w:kern w:val="0"/>
          <w:sz w:val="24"/>
        </w:rPr>
        <w:t xml:space="preserve">　具体的な内容については、資料１の割りつけ表により説明する。</w:t>
      </w:r>
    </w:p>
    <w:p w14:paraId="4CF1B694" w14:textId="77777777" w:rsidR="00C02A80" w:rsidRDefault="00C02A80">
      <w:pPr>
        <w:wordWrap w:val="0"/>
        <w:autoSpaceDE w:val="0"/>
        <w:autoSpaceDN w:val="0"/>
        <w:rPr>
          <w:rFonts w:ascii="FO明朝体" w:eastAsia="FO明朝体" w:hint="eastAsia"/>
          <w:kern w:val="0"/>
          <w:sz w:val="24"/>
        </w:rPr>
      </w:pPr>
      <w:r>
        <w:rPr>
          <w:rFonts w:ascii="FO明朝体" w:eastAsia="FO明朝体" w:hint="eastAsia"/>
          <w:kern w:val="0"/>
          <w:sz w:val="24"/>
        </w:rPr>
        <w:t xml:space="preserve">　１面の大見出しだが、「政令指定都市への移行　市民の意思を問う住民投票条例議案　賛成少数で否決」である。写真は、１月臨時会の住民投票条例議案に対する記名投票の様子を掲載予定である。記事については、一番上の題字の横に議会日誌を掲載し、大見出しの左のリードのほか、写真の下に議案の概要、右側に、本会議において行われた住民投票条例についての質疑のあらましを掲載し、その左に、条例制定請求代表者の意見陳述の概要を掲載する。また、左下には、３月１日発行日時点で開催中の３月定例会のお知らせを掲載する。なお、欄外には、定例号では２面の欄外に掲載している全会派名を掲載する。</w:t>
      </w:r>
    </w:p>
    <w:p w14:paraId="6FF63C61" w14:textId="77777777" w:rsidR="00C02A80" w:rsidRDefault="00C02A80">
      <w:pPr>
        <w:wordWrap w:val="0"/>
        <w:autoSpaceDE w:val="0"/>
        <w:autoSpaceDN w:val="0"/>
        <w:rPr>
          <w:rFonts w:ascii="FO明朝体" w:eastAsia="FO明朝体" w:hint="eastAsia"/>
          <w:kern w:val="0"/>
          <w:sz w:val="24"/>
        </w:rPr>
      </w:pPr>
      <w:r>
        <w:rPr>
          <w:rFonts w:ascii="FO明朝体" w:eastAsia="FO明朝体" w:hint="eastAsia"/>
          <w:kern w:val="0"/>
          <w:sz w:val="24"/>
        </w:rPr>
        <w:t xml:space="preserve">　２面だが、裏面をごらんいただきたい。右上に委員会の審査として、総務委員会での住民投票条例議案の審査のあらましを掲載し、その左に、議案審議結果一覧表である。委員会の審査の見出しの下から、住民投票条例</w:t>
      </w:r>
      <w:r>
        <w:rPr>
          <w:rFonts w:ascii="FO明朝体" w:eastAsia="FO明朝体" w:hint="eastAsia"/>
          <w:kern w:val="0"/>
          <w:sz w:val="24"/>
        </w:rPr>
        <w:lastRenderedPageBreak/>
        <w:t>議案に対する討論要旨を掲載し、左下には、採択されたキャンプ座間からのゴルフボール飛び出しにかかわる意見書と、議会内会派の構成を掲載予定である。</w:t>
      </w:r>
    </w:p>
    <w:p w14:paraId="547755AA" w14:textId="77777777" w:rsidR="00C02A80" w:rsidRDefault="00C02A80">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前回の委員会で発行については確認してもらっているが、あわせて、今の説明について、質疑、発言があったらお願いする。</w:t>
      </w:r>
      <w:r>
        <w:rPr>
          <w:rFonts w:ascii="FO明朝体" w:eastAsia="FO明朝体" w:hint="eastAsia"/>
          <w:w w:val="200"/>
          <w:kern w:val="0"/>
          <w:sz w:val="24"/>
        </w:rPr>
        <w:t>─</w:t>
      </w:r>
    </w:p>
    <w:p w14:paraId="011E417D" w14:textId="77777777" w:rsidR="00C02A80" w:rsidRDefault="00C02A80">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ないようなので、本件は確認してもらった。</w:t>
      </w:r>
    </w:p>
    <w:p w14:paraId="00C30D04" w14:textId="77777777" w:rsidR="00C02A80" w:rsidRDefault="00C02A80">
      <w:pPr>
        <w:wordWrap w:val="0"/>
        <w:autoSpaceDE w:val="0"/>
        <w:autoSpaceDN w:val="0"/>
        <w:rPr>
          <w:rFonts w:ascii="FO明朝体" w:eastAsia="FO明朝体" w:hint="eastAsia"/>
          <w:sz w:val="24"/>
        </w:rPr>
      </w:pPr>
      <w:r>
        <w:rPr>
          <w:rFonts w:ascii="FO明朝体" w:eastAsia="FO明朝体" w:hint="eastAsia"/>
          <w:kern w:val="0"/>
          <w:sz w:val="24"/>
        </w:rPr>
        <w:t xml:space="preserve">　</w:t>
      </w:r>
      <w:r>
        <w:rPr>
          <w:rFonts w:ascii="FO明朝体" w:eastAsia="FO明朝体"/>
          <w:noProof/>
          <w:sz w:val="20"/>
        </w:rPr>
        <w:pict w14:anchorId="7FE043C4">
          <v:line id="_x0000_s2494" style="position:absolute;left:0;text-align:left;z-index:251658240;mso-position-horizontal-relative:text;mso-position-vertical-relative:text" from="225.5pt,11.75pt" to="374pt,11.75pt"/>
        </w:pict>
      </w:r>
      <w:r>
        <w:rPr>
          <w:rFonts w:ascii="FO明朝体" w:eastAsia="FO明朝体"/>
          <w:noProof/>
          <w:sz w:val="20"/>
        </w:rPr>
        <w:pict w14:anchorId="5994BBCD">
          <v:line id="_x0000_s2493" style="position:absolute;left:0;text-align:left;z-index:251657216;mso-position-horizontal-relative:text;mso-position-vertical-relative:text" from="38.5pt,11.75pt" to="187pt,11.75pt"/>
        </w:pict>
      </w:r>
      <w:r>
        <w:rPr>
          <w:rFonts w:ascii="FO明朝体" w:eastAsia="FO明朝体" w:hint="eastAsia"/>
          <w:sz w:val="24"/>
        </w:rPr>
        <w:t xml:space="preserve">　　　　　　　　　　　　　　◇○◇</w:t>
      </w:r>
    </w:p>
    <w:p w14:paraId="55D6F332" w14:textId="77777777" w:rsidR="00C02A80" w:rsidRDefault="00C02A80">
      <w:pPr>
        <w:wordWrap w:val="0"/>
        <w:autoSpaceDE w:val="0"/>
        <w:autoSpaceDN w:val="0"/>
        <w:rPr>
          <w:rFonts w:ascii="FO明朝体" w:eastAsia="FO明朝体" w:hint="eastAsia"/>
          <w:kern w:val="0"/>
          <w:sz w:val="24"/>
        </w:rPr>
      </w:pPr>
      <w:r>
        <w:rPr>
          <w:rFonts w:ascii="FO明朝体" w:eastAsia="FO明朝体" w:hint="eastAsia"/>
          <w:kern w:val="0"/>
          <w:sz w:val="24"/>
        </w:rPr>
        <w:t xml:space="preserve">　　　平成２１年相模原市議会３月定例会の運営について</w:t>
      </w:r>
    </w:p>
    <w:p w14:paraId="323CB8F7" w14:textId="77777777" w:rsidR="00C02A80" w:rsidRDefault="00C02A80">
      <w:pPr>
        <w:wordWrap w:val="0"/>
        <w:autoSpaceDE w:val="0"/>
        <w:autoSpaceDN w:val="0"/>
        <w:rPr>
          <w:rFonts w:ascii="FO明朝体" w:eastAsia="FO明朝体" w:hint="eastAsia"/>
          <w:kern w:val="0"/>
          <w:sz w:val="24"/>
        </w:rPr>
      </w:pPr>
    </w:p>
    <w:p w14:paraId="5E90A742" w14:textId="77777777" w:rsidR="00C02A80" w:rsidRDefault="00C02A80">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３月定例会の運営についてを議題とする。</w:t>
      </w:r>
    </w:p>
    <w:p w14:paraId="6E6D6C69" w14:textId="77777777" w:rsidR="00C02A80" w:rsidRDefault="00C02A80">
      <w:pPr>
        <w:wordWrap w:val="0"/>
        <w:autoSpaceDE w:val="0"/>
        <w:autoSpaceDN w:val="0"/>
        <w:rPr>
          <w:rFonts w:ascii="FO明朝体" w:eastAsia="FO明朝体" w:hint="eastAsia"/>
          <w:kern w:val="0"/>
          <w:sz w:val="24"/>
        </w:rPr>
      </w:pPr>
      <w:r>
        <w:rPr>
          <w:rFonts w:ascii="FO明朝体" w:eastAsia="FO明朝体" w:hint="eastAsia"/>
          <w:kern w:val="0"/>
          <w:sz w:val="24"/>
        </w:rPr>
        <w:t xml:space="preserve">　事務局から、資料について説明をお願いする。</w:t>
      </w:r>
    </w:p>
    <w:p w14:paraId="76E4E563" w14:textId="77777777" w:rsidR="00C02A80" w:rsidRDefault="00C02A80">
      <w:pPr>
        <w:wordWrap w:val="0"/>
        <w:autoSpaceDE w:val="0"/>
        <w:autoSpaceDN w:val="0"/>
        <w:rPr>
          <w:rFonts w:ascii="FO明朝体" w:eastAsia="FO明朝体" w:hint="eastAsia"/>
          <w:kern w:val="0"/>
          <w:sz w:val="24"/>
        </w:rPr>
      </w:pPr>
      <w:r>
        <w:rPr>
          <w:rFonts w:ascii="FO明朝体" w:eastAsia="FO明朝体" w:hint="eastAsia"/>
          <w:kern w:val="0"/>
          <w:sz w:val="24"/>
        </w:rPr>
        <w:t xml:space="preserve">　事務局長。</w:t>
      </w:r>
    </w:p>
    <w:p w14:paraId="464100E0" w14:textId="77777777" w:rsidR="00C02A80" w:rsidRDefault="00C02A80">
      <w:pPr>
        <w:wordWrap w:val="0"/>
        <w:autoSpaceDE w:val="0"/>
        <w:autoSpaceDN w:val="0"/>
        <w:rPr>
          <w:rFonts w:ascii="FO明朝体" w:eastAsia="FO明朝体" w:hint="eastAsia"/>
          <w:kern w:val="0"/>
          <w:sz w:val="24"/>
        </w:rPr>
      </w:pPr>
      <w:r>
        <w:rPr>
          <w:rFonts w:ascii="FOゴシック体" w:eastAsia="FOゴシック体" w:hint="eastAsia"/>
          <w:kern w:val="0"/>
          <w:sz w:val="24"/>
        </w:rPr>
        <w:t>○今田議会事務局長</w:t>
      </w:r>
      <w:r>
        <w:rPr>
          <w:rFonts w:ascii="FO明朝体" w:eastAsia="FO明朝体" w:hint="eastAsia"/>
          <w:kern w:val="0"/>
          <w:sz w:val="24"/>
        </w:rPr>
        <w:t xml:space="preserve">　　　３月定例会会議予定案について説明する。資料２をごらんいただきたい。</w:t>
      </w:r>
    </w:p>
    <w:p w14:paraId="46CB593B" w14:textId="77777777" w:rsidR="00C02A80" w:rsidRDefault="00C02A80">
      <w:pPr>
        <w:wordWrap w:val="0"/>
        <w:autoSpaceDE w:val="0"/>
        <w:autoSpaceDN w:val="0"/>
        <w:rPr>
          <w:rFonts w:ascii="FO明朝体" w:eastAsia="FO明朝体" w:hint="eastAsia"/>
          <w:kern w:val="0"/>
          <w:sz w:val="24"/>
        </w:rPr>
      </w:pPr>
      <w:r>
        <w:rPr>
          <w:rFonts w:ascii="FO明朝体" w:eastAsia="FO明朝体" w:hint="eastAsia"/>
          <w:kern w:val="0"/>
          <w:sz w:val="24"/>
        </w:rPr>
        <w:t xml:space="preserve">　今期定例会は、２月１９日から３月２５日までの会期３５日間である。初日２月１９日は本会議で、施政方針のほか、議案の提案説明がある。２日目、３日目が２月２７日、３月２日だが、代表質問・個人質疑が行われる。３月２日、個人質疑終了後、各委員会への付託、その後、人事案件については説明から採決まで、陳情についても付託してもらう。３月４日から１０日までが各常任委員会で、総務、文教、環境経済、民生、建設の順番である。３月１９日、２３日、２４日の３日間が一般質問、最終日が３月２５日、委員長報告、監査報告等を行ってもらう。なお、後ほど詳細は説明するが、備考欄にあるように、２月１９日の本会議終了後、議会運営委員会、３月４日、総務委員会終了後、総務部会、３月５日、文教委員会終了後、文教部会をそれぞれお願いする。なお、今期定例会についての議会だよりのための議会運営委員会は、４月１７日を予定している。</w:t>
      </w:r>
    </w:p>
    <w:p w14:paraId="022B0DB2" w14:textId="77777777" w:rsidR="00C02A80" w:rsidRDefault="00C02A80">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議事調査課長。</w:t>
      </w:r>
    </w:p>
    <w:p w14:paraId="48B9104C" w14:textId="77777777" w:rsidR="00C02A80" w:rsidRDefault="00C02A80">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続いて、３月定例会に付議される付議一覧について説明する。資料３をごらんいただきたい。</w:t>
      </w:r>
    </w:p>
    <w:p w14:paraId="7EB31B02" w14:textId="77777777" w:rsidR="00C02A80" w:rsidRDefault="00C02A80">
      <w:pPr>
        <w:wordWrap w:val="0"/>
        <w:autoSpaceDE w:val="0"/>
        <w:autoSpaceDN w:val="0"/>
        <w:rPr>
          <w:rFonts w:ascii="FO明朝体" w:eastAsia="FO明朝体" w:hint="eastAsia"/>
          <w:kern w:val="0"/>
          <w:sz w:val="24"/>
        </w:rPr>
      </w:pPr>
      <w:r>
        <w:rPr>
          <w:rFonts w:ascii="FO明朝体" w:eastAsia="FO明朝体" w:hint="eastAsia"/>
          <w:kern w:val="0"/>
          <w:sz w:val="24"/>
        </w:rPr>
        <w:t xml:space="preserve">　市長から提出される議案等は、議案４１件、報告３件、合計４４件であ</w:t>
      </w:r>
      <w:r>
        <w:rPr>
          <w:rFonts w:ascii="FO明朝体" w:eastAsia="FO明朝体" w:hint="eastAsia"/>
          <w:kern w:val="0"/>
          <w:sz w:val="24"/>
        </w:rPr>
        <w:lastRenderedPageBreak/>
        <w:t>る。このうち、条例１８件の右側に、内２件議案未送付と記載してあるが、議案第４３号、議案第４４号で、２月１６日に配付する予定である。</w:t>
      </w:r>
    </w:p>
    <w:p w14:paraId="3820260C" w14:textId="77777777" w:rsidR="00C02A80" w:rsidRDefault="00C02A80">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議案の内容について簡単に説明する。１ページをごらんいただきたい。</w:t>
      </w:r>
    </w:p>
    <w:p w14:paraId="446059D3" w14:textId="77777777" w:rsidR="00C02A80" w:rsidRDefault="00C02A80">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議案第４号平成２１年度相模原市一般会計予算だが、総額２，０７４億円である。</w:t>
      </w:r>
    </w:p>
    <w:p w14:paraId="3F62C7B9" w14:textId="77777777" w:rsidR="00C02A80" w:rsidRDefault="00C02A80">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議案第５号から議案第１４号までは各特別会計予算で、１０特別会計を合計すると、１，２３３億円である。</w:t>
      </w:r>
    </w:p>
    <w:p w14:paraId="4B94D667" w14:textId="77777777" w:rsidR="00C02A80" w:rsidRDefault="00C02A80">
      <w:pPr>
        <w:wordWrap w:val="0"/>
        <w:autoSpaceDE w:val="0"/>
        <w:autoSpaceDN w:val="0"/>
        <w:rPr>
          <w:rFonts w:ascii="FO明朝体" w:eastAsia="FO明朝体" w:hint="eastAsia"/>
          <w:kern w:val="0"/>
          <w:sz w:val="24"/>
        </w:rPr>
      </w:pPr>
      <w:r>
        <w:rPr>
          <w:rFonts w:ascii="FO明朝体" w:eastAsia="FO明朝体" w:hint="eastAsia"/>
          <w:kern w:val="0"/>
          <w:sz w:val="24"/>
        </w:rPr>
        <w:t xml:space="preserve">　一般会計、特別会計の合計としては、３，３０７億円の予算規模である。</w:t>
      </w:r>
    </w:p>
    <w:p w14:paraId="27F21139" w14:textId="77777777" w:rsidR="00C02A80" w:rsidRDefault="00C02A80">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議案第１５号相模原市職員定数条例の一部を改正する条例については、職員の定数改正で、表の一番下にあるように、７５名減員し、４，６４０名とするものである。</w:t>
      </w:r>
    </w:p>
    <w:p w14:paraId="0C8B8F74" w14:textId="77777777" w:rsidR="00C02A80" w:rsidRDefault="00C02A80">
      <w:pPr>
        <w:wordWrap w:val="0"/>
        <w:autoSpaceDE w:val="0"/>
        <w:autoSpaceDN w:val="0"/>
        <w:rPr>
          <w:rFonts w:ascii="FO明朝体" w:eastAsia="FO明朝体" w:hint="eastAsia"/>
          <w:kern w:val="0"/>
          <w:sz w:val="24"/>
        </w:rPr>
      </w:pPr>
      <w:r>
        <w:rPr>
          <w:rFonts w:ascii="FO明朝体" w:eastAsia="FO明朝体" w:hint="eastAsia"/>
          <w:kern w:val="0"/>
          <w:sz w:val="24"/>
        </w:rPr>
        <w:t xml:space="preserve">　３ページをごらんいただきたい。議案第１６号相模原市一般職の給与に関する条例の一部を改正する条例については、扶養手当、住居手当等の見直し、行政職給料表（１）、（２）及び消防職給料表の切りかえその他所要の改正をするものである。</w:t>
      </w:r>
    </w:p>
    <w:p w14:paraId="610AFD27" w14:textId="77777777" w:rsidR="00C02A80" w:rsidRDefault="00C02A80">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７号相模原市職員の特殊勤務手当に関する条例の一部を改正する条例については、消防作業従事手当、特殊車両運転従事手当、境界査定業務従事手当の廃止、救急業務従事手当の支給要件の見直しをするものである。</w:t>
      </w:r>
    </w:p>
    <w:p w14:paraId="7D9E9ADB" w14:textId="77777777" w:rsidR="00C02A80" w:rsidRDefault="00C02A80">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８号相模原市市長等常勤の特別職の給与及び旅費に関する条例及び相模原市教育委員会の教育長の給与等に関する条例の一部を改正する条例については、市長等常勤の特別職、教育長に支給する給与月額及び期末手当の額を減額するもので、減額期間は、平成２１年４月１日から平成２３年４月２１日である。</w:t>
      </w:r>
    </w:p>
    <w:p w14:paraId="48A7ADA8" w14:textId="77777777" w:rsidR="00C02A80" w:rsidRDefault="00C02A80">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９号相模原市非常勤特別職職員の報酬及び費用弁償に関する条例の一部を改正する条例については、藤野中央公民館の公民館長の報酬に係る特例の廃止で、藤野中央公民館の新設に伴い、館長の勤務実態に変更が生じることにより、月額５万円の報酬となるものである。</w:t>
      </w:r>
    </w:p>
    <w:p w14:paraId="63BDE7A9" w14:textId="77777777" w:rsidR="00C02A80" w:rsidRDefault="00C02A80">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２０号相模原市職員の退職手当に関する条例等の一部を改正する条例については、整理退職等の場合の退職手当の基本額に係る規定を準用する規定の廃止、定年前早期退職者に対する退職手当の基本額に係る特例の要件の見直し、退職手当の基本額の算定方法の特例に係る規定の廃止その他所要の改正である。</w:t>
      </w:r>
    </w:p>
    <w:p w14:paraId="076D323D" w14:textId="77777777" w:rsidR="00C02A80" w:rsidRDefault="00C02A80">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２１号相模原市立障害者地域活動支援センター条例については、精神障害者を対象とした相模原市立南障害者地域活動支援センターを、４ページの上段にあるように、仮称相模原市営南台Ｄ棟１階に設置するものである。</w:t>
      </w:r>
    </w:p>
    <w:p w14:paraId="032CFA99" w14:textId="77777777" w:rsidR="00C02A80" w:rsidRDefault="00C02A80">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議案第２２号相模原市立老人福祉センター条例の一部を改正する条例については、市立相模湖老人福祉センターを廃止するものである。</w:t>
      </w:r>
    </w:p>
    <w:p w14:paraId="6F96680A" w14:textId="77777777" w:rsidR="00C02A80" w:rsidRDefault="00C02A80">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２３号相模原市介護保険条例の一部を改正する条例については、平成２１年度から平成２３年度までの第１号被保険者の介護保険料について、保険料率の区分の追加、保険料率の改正その他所要の改正である。</w:t>
      </w:r>
    </w:p>
    <w:p w14:paraId="78224B22" w14:textId="77777777" w:rsidR="00C02A80" w:rsidRDefault="00C02A80">
      <w:pPr>
        <w:wordWrap w:val="0"/>
        <w:autoSpaceDE w:val="0"/>
        <w:autoSpaceDN w:val="0"/>
        <w:rPr>
          <w:rFonts w:ascii="FO明朝体" w:eastAsia="FO明朝体" w:hint="eastAsia"/>
          <w:kern w:val="0"/>
          <w:sz w:val="24"/>
        </w:rPr>
      </w:pPr>
      <w:r>
        <w:rPr>
          <w:rFonts w:ascii="FO明朝体" w:eastAsia="FO明朝体" w:hint="eastAsia"/>
          <w:kern w:val="0"/>
          <w:sz w:val="24"/>
        </w:rPr>
        <w:t xml:space="preserve">　５ページをごらんいただきたい。議案第２４号相模原市国民健康保険条例及び相模原市医療費助成条例の一部を改正する条例については、児童福祉法の改正に伴い、小規模住居型児童養育事業を行う者に委託されている児童を、相模原市国民健康保険の被保険者及び医療費助成の対象としない者とする規定の追加、医療費助成における養育者の定義の規定の追加で、これは国が対応するもので、市の国保の被保険者から外すということである。</w:t>
      </w:r>
    </w:p>
    <w:p w14:paraId="56A93FBA" w14:textId="77777777" w:rsidR="00C02A80" w:rsidRDefault="00C02A80">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２５号食品衛生法の施行に関する条例の一部を改正する条例については、食品等事業者による食品等の自主的な衛生管理の促進、市民における安全な食の確保を図るため、営業に係る公衆衛生上構ずべき措置の基準の改正である。</w:t>
      </w:r>
    </w:p>
    <w:p w14:paraId="35FE9D76" w14:textId="77777777" w:rsidR="00C02A80" w:rsidRDefault="00C02A80">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議案第２６号相模原市立ふれあい広場条例の一部を改正する条例については、相模原市立相武台ふれあい広場を設置するものである。</w:t>
      </w:r>
    </w:p>
    <w:p w14:paraId="03EB7803" w14:textId="77777777" w:rsidR="00C02A80" w:rsidRDefault="00C02A80">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２７号相模原市市営住宅条例の一部を改正する条例については、公営住宅に単身で入居することができる者の条件の拡大、特定公共賃貸住宅に入居することができる者の条件及び同住宅から暴力団員を排除するための規定の追加、公営住宅法施行令の改正に伴い、公営住宅の家賃が増額となる既存の入居者に係る調整措置等の経過措置の規定の追加、南台団地の設置及び同住宅の管理を指定管理者に行わせるために必要な規定の追加その他所要の改正をするものである。</w:t>
      </w:r>
    </w:p>
    <w:p w14:paraId="7B67AAC8" w14:textId="77777777" w:rsidR="00C02A80" w:rsidRDefault="00C02A80">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２８号相模原市営自動車駐車場条例の一部を改正する条例については、相模大野立体駐車場の設置に係る費用の償還の終了により、道路整備特別措置法の規定による料金の徴収を道路法と地方自治法の規定による料金の徴収に変更することに伴い、同駐車場の料金徴収根拠法令の規定の改正その他所要の改正である。</w:t>
      </w:r>
    </w:p>
    <w:p w14:paraId="530FB47D" w14:textId="77777777" w:rsidR="00C02A80" w:rsidRDefault="00C02A80">
      <w:pPr>
        <w:wordWrap w:val="0"/>
        <w:autoSpaceDE w:val="0"/>
        <w:autoSpaceDN w:val="0"/>
        <w:rPr>
          <w:rFonts w:ascii="FO明朝体" w:eastAsia="FO明朝体" w:hint="eastAsia"/>
          <w:kern w:val="0"/>
          <w:sz w:val="24"/>
        </w:rPr>
      </w:pPr>
      <w:r>
        <w:rPr>
          <w:rFonts w:ascii="FO明朝体" w:eastAsia="FO明朝体" w:hint="eastAsia"/>
          <w:kern w:val="0"/>
          <w:sz w:val="24"/>
        </w:rPr>
        <w:t xml:space="preserve">　６ページをごらんいただきたい。議案第２９号相模原市高度処理型浄化槽の設置及び管理に関する条例については、生活排水の適正な処理の促進を図るために、市が行う高度処理型浄化槽の設置、維持管理その他所要の定めをするもので、平成２１年７月１日が施行日である。</w:t>
      </w:r>
    </w:p>
    <w:p w14:paraId="1C8C06BD" w14:textId="77777777" w:rsidR="00C02A80" w:rsidRDefault="00C02A80">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３０号相模原市立総合体育館条例の一部を改正する条例については、市立総合体育館の冷暖房の設置に伴い、施設利用料金の額の改定と、弓道場の電気ヒーターの利用料金の額を定める規定の追加をするものである。</w:t>
      </w:r>
    </w:p>
    <w:p w14:paraId="42EB46A5" w14:textId="77777777" w:rsidR="00C02A80" w:rsidRDefault="00C02A80">
      <w:pPr>
        <w:wordWrap w:val="0"/>
        <w:autoSpaceDE w:val="0"/>
        <w:autoSpaceDN w:val="0"/>
        <w:rPr>
          <w:rFonts w:ascii="FO明朝体" w:eastAsia="FO明朝体" w:hint="eastAsia"/>
          <w:kern w:val="0"/>
          <w:sz w:val="24"/>
        </w:rPr>
      </w:pPr>
      <w:r>
        <w:rPr>
          <w:rFonts w:ascii="FO明朝体" w:eastAsia="FO明朝体" w:hint="eastAsia"/>
          <w:kern w:val="0"/>
          <w:sz w:val="24"/>
        </w:rPr>
        <w:t xml:space="preserve">　７ページをごらんいただきたい。議案第３１号工事委託協定については、都市計画道路相原宮下線立体交差工事で、工事の場所は元橋本町、協定の相手方は、東日本旅客鉄道株式会社横浜支社である。工事期間、工事の概要については、示したとおりである。</w:t>
      </w:r>
    </w:p>
    <w:p w14:paraId="5701F471" w14:textId="77777777" w:rsidR="00C02A80" w:rsidRDefault="00C02A80">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３２号包括外部監査契約の締結についてだが、契約の始期は平成２１年４月１日、契約の金額は１，５６０万円を上限とするもので、契約の相手方は畑耕一氏、公認会計士で、同氏は、平成１９年、２０年度も契約している方である。</w:t>
      </w:r>
    </w:p>
    <w:p w14:paraId="010B7E5A" w14:textId="77777777" w:rsidR="00C02A80" w:rsidRDefault="00C02A80">
      <w:pPr>
        <w:wordWrap w:val="0"/>
        <w:autoSpaceDE w:val="0"/>
        <w:autoSpaceDN w:val="0"/>
        <w:rPr>
          <w:rFonts w:ascii="FO明朝体" w:eastAsia="FO明朝体" w:hint="eastAsia"/>
          <w:kern w:val="0"/>
          <w:sz w:val="24"/>
        </w:rPr>
      </w:pPr>
      <w:r>
        <w:rPr>
          <w:rFonts w:ascii="FO明朝体" w:eastAsia="FO明朝体" w:hint="eastAsia"/>
          <w:kern w:val="0"/>
          <w:sz w:val="24"/>
        </w:rPr>
        <w:t xml:space="preserve">　８ページをごらんいただきたい。議案第３３号不動産の処分については、さきの１２月の全員協議会で説明している土地の処分で、相模原市内の小倉にある市有林２４万５，５３０平方メートルを処分するものである。相手方は相武国道事務所、売却価格は５億１，１００万円である。</w:t>
      </w:r>
    </w:p>
    <w:p w14:paraId="30FAFA5E" w14:textId="77777777" w:rsidR="00C02A80" w:rsidRDefault="00C02A80">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議案第３４号損害賠償額の決定については、市道下水道施設による事故に係る損害賠償の額の決定をするものである。</w:t>
      </w:r>
    </w:p>
    <w:p w14:paraId="2763C06B" w14:textId="77777777" w:rsidR="00C02A80" w:rsidRDefault="00C02A80">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３５号指定管理者の指定については、市立東林ふれあいセンターの指定管理者の指定で、指定管理者は財団法人相模原市都市整備公社、指定の期間は、本年４月３０日から平成２４年３月３１日までである。</w:t>
      </w:r>
    </w:p>
    <w:p w14:paraId="38D986CD" w14:textId="77777777" w:rsidR="00C02A80" w:rsidRDefault="00C02A80">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議案第３６号市道の廃止については、売り払い要望に伴う１路線の廃止である。</w:t>
      </w:r>
    </w:p>
    <w:p w14:paraId="0C1531F7" w14:textId="77777777" w:rsidR="00C02A80" w:rsidRDefault="00C02A80">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議案第３７号市道の認定については、開発行為１５路線と寄附９路線の合計２４路線の認定である。</w:t>
      </w:r>
    </w:p>
    <w:p w14:paraId="242A9777" w14:textId="77777777" w:rsidR="00C02A80" w:rsidRDefault="00C02A80">
      <w:pPr>
        <w:wordWrap w:val="0"/>
        <w:autoSpaceDE w:val="0"/>
        <w:autoSpaceDN w:val="0"/>
        <w:rPr>
          <w:rFonts w:ascii="FO明朝体" w:eastAsia="FO明朝体" w:hint="eastAsia"/>
          <w:kern w:val="0"/>
          <w:sz w:val="24"/>
        </w:rPr>
      </w:pPr>
      <w:r>
        <w:rPr>
          <w:rFonts w:ascii="FO明朝体" w:eastAsia="FO明朝体" w:hint="eastAsia"/>
          <w:kern w:val="0"/>
          <w:sz w:val="24"/>
        </w:rPr>
        <w:t xml:space="preserve">　９ページをごらんいただきたい。議案第３８号道路整備特別措置法に基づく駐車場整備事業の変更についてで、道路整備特別措置法の規定により整備した相模大野立体駐車場の設置に係る費用の償還の終了に伴い、同法の規定による料金徴収期間を変更するもので、議会の議決をお願いするものである。</w:t>
      </w:r>
    </w:p>
    <w:p w14:paraId="110175B1" w14:textId="77777777" w:rsidR="00C02A80" w:rsidRDefault="00C02A80">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議案第３９号平成２０年度相模原市一般会計補正予算だが、８億３，５００万円。</w:t>
      </w:r>
    </w:p>
    <w:p w14:paraId="000CC964" w14:textId="77777777" w:rsidR="00C02A80" w:rsidRDefault="00C02A80">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議案第４０号平成２０年度相模原市国民健康保険事業特別会計補正予算、３億１，６００万円。</w:t>
      </w:r>
    </w:p>
    <w:p w14:paraId="0596BCC0" w14:textId="77777777" w:rsidR="00C02A80" w:rsidRDefault="00C02A80">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議案第４１号平成２０年度相模原市下水道事業特別会計補正予算、マイナス６億８，８００万円。</w:t>
      </w:r>
    </w:p>
    <w:p w14:paraId="02D3C6CE" w14:textId="77777777" w:rsidR="00C02A80" w:rsidRDefault="00C02A80">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議案第４２号平成２０年度相模原市介護保険事業特別会計補正予算、２億４，７００万円である。</w:t>
      </w:r>
    </w:p>
    <w:p w14:paraId="117E7EAF" w14:textId="77777777" w:rsidR="00C02A80" w:rsidRDefault="00C02A80">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４３号相模原市手数料条例の一部を改正する条例については、議案が未配付になっている。長期優良住宅の普及の促進に関する法律に基づいて、長期優良住宅建築等計画の認定に係る事務の手数料の規定の追加で、行政庁については、その認定をすることになったので、手数料の規定の追加をするものである。</w:t>
      </w:r>
    </w:p>
    <w:p w14:paraId="3CCEC98D" w14:textId="77777777" w:rsidR="00C02A80" w:rsidRDefault="00C02A80">
      <w:pPr>
        <w:wordWrap w:val="0"/>
        <w:autoSpaceDE w:val="0"/>
        <w:autoSpaceDN w:val="0"/>
        <w:rPr>
          <w:rFonts w:ascii="FO明朝体" w:eastAsia="FO明朝体" w:hint="eastAsia"/>
          <w:kern w:val="0"/>
          <w:sz w:val="24"/>
        </w:rPr>
      </w:pPr>
      <w:r>
        <w:rPr>
          <w:rFonts w:ascii="FO明朝体" w:eastAsia="FO明朝体" w:hint="eastAsia"/>
          <w:kern w:val="0"/>
          <w:sz w:val="24"/>
        </w:rPr>
        <w:t xml:space="preserve">　１０ページをごらんいただきたい。議案第４４号指定管理者の指定については、さきの１２月議会において議決してもらった相模原市立環境情報センターの指定管理者が、特定非営利活動法人として法人格を取得したことにより、再度、提案するものである。こちらも議案が送付されていないので、２月１６日に送付する予定である。</w:t>
      </w:r>
    </w:p>
    <w:p w14:paraId="6416F391" w14:textId="77777777" w:rsidR="00C02A80" w:rsidRDefault="00C02A80">
      <w:pPr>
        <w:wordWrap w:val="0"/>
        <w:autoSpaceDE w:val="0"/>
        <w:autoSpaceDN w:val="0"/>
        <w:rPr>
          <w:rFonts w:ascii="FO明朝体" w:eastAsia="FO明朝体" w:hint="eastAsia"/>
          <w:kern w:val="0"/>
          <w:sz w:val="24"/>
        </w:rPr>
      </w:pPr>
      <w:r>
        <w:rPr>
          <w:rFonts w:ascii="FO明朝体" w:eastAsia="FO明朝体" w:hint="eastAsia"/>
          <w:kern w:val="0"/>
          <w:sz w:val="24"/>
        </w:rPr>
        <w:t xml:space="preserve">　報告案件だが、報告第２号専決処分の報告については、工事請負契約である。相模原市営南台団地建設工事の変更で、４８３万円の増額である。</w:t>
      </w:r>
    </w:p>
    <w:p w14:paraId="5F8AE507" w14:textId="77777777" w:rsidR="00C02A80" w:rsidRDefault="00C02A80">
      <w:pPr>
        <w:wordWrap w:val="0"/>
        <w:autoSpaceDE w:val="0"/>
        <w:autoSpaceDN w:val="0"/>
        <w:rPr>
          <w:rFonts w:ascii="FO明朝体" w:eastAsia="FO明朝体" w:hint="eastAsia"/>
          <w:kern w:val="0"/>
          <w:sz w:val="24"/>
        </w:rPr>
      </w:pPr>
      <w:r>
        <w:rPr>
          <w:rFonts w:ascii="FO明朝体" w:eastAsia="FO明朝体" w:hint="eastAsia"/>
          <w:kern w:val="0"/>
          <w:sz w:val="24"/>
        </w:rPr>
        <w:t xml:space="preserve">　報告第３号専決処分の報告についても工事請負契約で、公共下水道溝上大野台雨水幹線整備工事、１，３５５万円の増額である。</w:t>
      </w:r>
    </w:p>
    <w:p w14:paraId="6E813833" w14:textId="77777777" w:rsidR="00C02A80" w:rsidRDefault="00C02A80">
      <w:pPr>
        <w:wordWrap w:val="0"/>
        <w:autoSpaceDE w:val="0"/>
        <w:autoSpaceDN w:val="0"/>
        <w:rPr>
          <w:rFonts w:ascii="FO明朝体" w:eastAsia="FO明朝体" w:hint="eastAsia"/>
          <w:kern w:val="0"/>
          <w:sz w:val="24"/>
        </w:rPr>
      </w:pPr>
      <w:r>
        <w:rPr>
          <w:rFonts w:ascii="FO明朝体" w:eastAsia="FO明朝体" w:hint="eastAsia"/>
          <w:kern w:val="0"/>
          <w:sz w:val="24"/>
        </w:rPr>
        <w:t xml:space="preserve">　報告第４号専決処分の報告については、１０ページから１１ページにかけて示してあるように、交通事故２件、道路関係３件、学校関係１件の合計６件である。</w:t>
      </w:r>
    </w:p>
    <w:p w14:paraId="6E55E3A0" w14:textId="77777777" w:rsidR="00C02A80" w:rsidRDefault="00C02A80">
      <w:pPr>
        <w:wordWrap w:val="0"/>
        <w:autoSpaceDE w:val="0"/>
        <w:autoSpaceDN w:val="0"/>
        <w:rPr>
          <w:rFonts w:ascii="FO明朝体" w:eastAsia="FO明朝体" w:hint="eastAsia"/>
          <w:kern w:val="0"/>
          <w:sz w:val="24"/>
        </w:rPr>
      </w:pPr>
      <w:r>
        <w:rPr>
          <w:rFonts w:ascii="FO明朝体" w:eastAsia="FO明朝体" w:hint="eastAsia"/>
          <w:kern w:val="0"/>
          <w:sz w:val="24"/>
        </w:rPr>
        <w:t xml:space="preserve">　追加予定案件としては、人事案件が１０件あり、固定資産評価審査委員会の委員の選任について、監査委員の選任について、人権擁護委員の候補者の推薦については８件ある。</w:t>
      </w:r>
    </w:p>
    <w:p w14:paraId="700A6EED" w14:textId="77777777" w:rsidR="00C02A80" w:rsidRDefault="00C02A80">
      <w:pPr>
        <w:wordWrap w:val="0"/>
        <w:autoSpaceDE w:val="0"/>
        <w:autoSpaceDN w:val="0"/>
        <w:rPr>
          <w:rFonts w:ascii="FO明朝体" w:eastAsia="FO明朝体" w:hint="eastAsia"/>
          <w:kern w:val="0"/>
          <w:sz w:val="24"/>
        </w:rPr>
      </w:pPr>
      <w:r>
        <w:rPr>
          <w:rFonts w:ascii="FO明朝体" w:eastAsia="FO明朝体" w:hint="eastAsia"/>
          <w:kern w:val="0"/>
          <w:sz w:val="24"/>
        </w:rPr>
        <w:t xml:space="preserve">　監査報告は１０件あり、現在、皆様のお手元に７件配付しており、３件が未配付となっている。後ほど、時期が来たら配付する。それから、包括外部監査報告である。</w:t>
      </w:r>
    </w:p>
    <w:p w14:paraId="5B4E7966" w14:textId="77777777" w:rsidR="00C02A80" w:rsidRDefault="00C02A80">
      <w:pPr>
        <w:wordWrap w:val="0"/>
        <w:autoSpaceDE w:val="0"/>
        <w:autoSpaceDN w:val="0"/>
        <w:rPr>
          <w:rFonts w:ascii="FO明朝体" w:eastAsia="FO明朝体" w:hint="eastAsia"/>
          <w:kern w:val="0"/>
          <w:sz w:val="24"/>
        </w:rPr>
      </w:pPr>
      <w:r>
        <w:rPr>
          <w:rFonts w:ascii="FO明朝体" w:eastAsia="FO明朝体" w:hint="eastAsia"/>
          <w:kern w:val="0"/>
          <w:sz w:val="24"/>
        </w:rPr>
        <w:t xml:space="preserve">　資料３－２をごらんいただきたい。１、取り扱いを協議する陳情で、議場への「日の丸」掲揚実施の延期・見送り・見直しを求めることについての陳情が出ているので、後ほど協議をお願いする。</w:t>
      </w:r>
    </w:p>
    <w:p w14:paraId="6C942F45" w14:textId="77777777" w:rsidR="00C02A80" w:rsidRDefault="00C02A80">
      <w:pPr>
        <w:wordWrap w:val="0"/>
        <w:autoSpaceDE w:val="0"/>
        <w:autoSpaceDN w:val="0"/>
        <w:rPr>
          <w:rFonts w:ascii="FO明朝体" w:eastAsia="FO明朝体" w:hint="eastAsia"/>
          <w:kern w:val="0"/>
          <w:sz w:val="24"/>
        </w:rPr>
      </w:pPr>
      <w:r>
        <w:rPr>
          <w:rFonts w:ascii="FO明朝体" w:eastAsia="FO明朝体" w:hint="eastAsia"/>
          <w:kern w:val="0"/>
          <w:sz w:val="24"/>
        </w:rPr>
        <w:t xml:space="preserve">　２つ目として、提出が予定される請願・陳情だが、４件が予定されている。</w:t>
      </w:r>
    </w:p>
    <w:p w14:paraId="0BE65584" w14:textId="77777777" w:rsidR="00C02A80" w:rsidRDefault="00C02A80">
      <w:pPr>
        <w:wordWrap w:val="0"/>
        <w:autoSpaceDE w:val="0"/>
        <w:autoSpaceDN w:val="0"/>
        <w:rPr>
          <w:rFonts w:ascii="FO明朝体" w:eastAsia="FO明朝体" w:hint="eastAsia"/>
          <w:kern w:val="0"/>
          <w:sz w:val="24"/>
        </w:rPr>
      </w:pPr>
      <w:r>
        <w:rPr>
          <w:rFonts w:ascii="FO明朝体" w:eastAsia="FO明朝体" w:hint="eastAsia"/>
          <w:kern w:val="0"/>
          <w:sz w:val="24"/>
        </w:rPr>
        <w:t xml:space="preserve">　資料３－３は、取り扱いを協議する陳情の内容である。</w:t>
      </w:r>
    </w:p>
    <w:p w14:paraId="1E6B6EB7" w14:textId="77777777" w:rsidR="00C02A80" w:rsidRDefault="00C02A80">
      <w:pPr>
        <w:wordWrap w:val="0"/>
        <w:autoSpaceDE w:val="0"/>
        <w:autoSpaceDN w:val="0"/>
        <w:rPr>
          <w:rFonts w:ascii="FO明朝体" w:eastAsia="FO明朝体" w:hint="eastAsia"/>
          <w:kern w:val="0"/>
          <w:sz w:val="24"/>
        </w:rPr>
      </w:pPr>
      <w:r>
        <w:rPr>
          <w:rFonts w:ascii="FO明朝体" w:eastAsia="FO明朝体" w:hint="eastAsia"/>
          <w:kern w:val="0"/>
          <w:sz w:val="24"/>
        </w:rPr>
        <w:t xml:space="preserve">　資料４をごらんいただきたい。閉会中継続審査案件だが、陳情第２３号神奈川県公共的施設における禁煙条例（仮称）についてと陳情第３２号電動車椅子買換えについて、いずれも民生委員会に付託されているもので、陳情第２３号については、撤回請求書の受理済みで、撤回の上程の手続をする。</w:t>
      </w:r>
    </w:p>
    <w:p w14:paraId="1A831A14" w14:textId="77777777" w:rsidR="00C02A80" w:rsidRDefault="00C02A80">
      <w:pPr>
        <w:wordWrap w:val="0"/>
        <w:autoSpaceDE w:val="0"/>
        <w:autoSpaceDN w:val="0"/>
        <w:rPr>
          <w:rFonts w:ascii="FO明朝体" w:eastAsia="FO明朝体" w:hint="eastAsia"/>
          <w:kern w:val="0"/>
          <w:sz w:val="24"/>
        </w:rPr>
      </w:pPr>
      <w:r>
        <w:rPr>
          <w:rFonts w:ascii="FO明朝体" w:eastAsia="FO明朝体" w:hint="eastAsia"/>
          <w:kern w:val="0"/>
          <w:sz w:val="24"/>
        </w:rPr>
        <w:t xml:space="preserve">　資料５をごらんいただきたい。３月定例会日程案だが、第１日目の２月１９日は、提案理由説明等である。２ページ、通し番号４１、４２、ゴシック体になっている議案は、未配付の議案である。</w:t>
      </w:r>
    </w:p>
    <w:p w14:paraId="328C4290" w14:textId="77777777" w:rsidR="00C02A80" w:rsidRDefault="00C02A80">
      <w:pPr>
        <w:wordWrap w:val="0"/>
        <w:autoSpaceDE w:val="0"/>
        <w:autoSpaceDN w:val="0"/>
        <w:rPr>
          <w:rFonts w:ascii="FO明朝体" w:eastAsia="FO明朝体" w:hint="eastAsia"/>
          <w:kern w:val="0"/>
          <w:sz w:val="24"/>
        </w:rPr>
      </w:pPr>
      <w:r>
        <w:rPr>
          <w:rFonts w:ascii="FO明朝体" w:eastAsia="FO明朝体" w:hint="eastAsia"/>
          <w:kern w:val="0"/>
          <w:sz w:val="24"/>
        </w:rPr>
        <w:t xml:space="preserve">　２月２７日は、代表質問・個人質疑である。</w:t>
      </w:r>
    </w:p>
    <w:p w14:paraId="49E26B39" w14:textId="77777777" w:rsidR="00C02A80" w:rsidRDefault="00C02A80">
      <w:pPr>
        <w:wordWrap w:val="0"/>
        <w:autoSpaceDE w:val="0"/>
        <w:autoSpaceDN w:val="0"/>
        <w:rPr>
          <w:rFonts w:ascii="FO明朝体" w:eastAsia="FO明朝体" w:hint="eastAsia"/>
          <w:kern w:val="0"/>
          <w:sz w:val="24"/>
        </w:rPr>
      </w:pPr>
      <w:r>
        <w:rPr>
          <w:rFonts w:ascii="FO明朝体" w:eastAsia="FO明朝体" w:hint="eastAsia"/>
          <w:kern w:val="0"/>
          <w:sz w:val="24"/>
        </w:rPr>
        <w:t xml:space="preserve">　４ページをごらんいただきたい。３月２日も代表質問・個人質疑、終了後、各議案を委員会へ付託する。６ページをごらんいただきたい。代表質問・個人質疑、委員会付託終了後、人事案件が上程される。通し番号５３は、禁煙条例についての撤回の関係である。</w:t>
      </w:r>
    </w:p>
    <w:p w14:paraId="0E384C8A" w14:textId="77777777" w:rsidR="00C02A80" w:rsidRDefault="00C02A80">
      <w:pPr>
        <w:wordWrap w:val="0"/>
        <w:autoSpaceDE w:val="0"/>
        <w:autoSpaceDN w:val="0"/>
        <w:rPr>
          <w:rFonts w:ascii="FO明朝体" w:eastAsia="FO明朝体" w:hint="eastAsia"/>
          <w:kern w:val="0"/>
          <w:sz w:val="24"/>
        </w:rPr>
      </w:pPr>
      <w:r>
        <w:rPr>
          <w:rFonts w:ascii="FO明朝体" w:eastAsia="FO明朝体" w:hint="eastAsia"/>
          <w:kern w:val="0"/>
          <w:sz w:val="24"/>
        </w:rPr>
        <w:t xml:space="preserve">　本会議第４日目、３月１９日、５日目、３月２３日、６日目、２４日は一般質問である。</w:t>
      </w:r>
    </w:p>
    <w:p w14:paraId="20DD1404" w14:textId="77777777" w:rsidR="00C02A80" w:rsidRDefault="00C02A80">
      <w:pPr>
        <w:wordWrap w:val="0"/>
        <w:autoSpaceDE w:val="0"/>
        <w:autoSpaceDN w:val="0"/>
        <w:rPr>
          <w:rFonts w:ascii="FO明朝体" w:eastAsia="FO明朝体" w:hint="eastAsia"/>
          <w:kern w:val="0"/>
          <w:sz w:val="24"/>
        </w:rPr>
      </w:pPr>
      <w:r>
        <w:rPr>
          <w:rFonts w:ascii="FO明朝体" w:eastAsia="FO明朝体" w:hint="eastAsia"/>
          <w:kern w:val="0"/>
          <w:sz w:val="24"/>
        </w:rPr>
        <w:t xml:space="preserve">　７日目、３月２５日、最終日だが、委員長報告、採決などである。１つ目としては、条例関係について、各委員長報告、質疑、討論、採決、次に補正予算、続いて当初予算という流れである。その後、専決処分の報告案件、監査報告、包括外部監査報告である。</w:t>
      </w:r>
    </w:p>
    <w:p w14:paraId="5C5594AD" w14:textId="77777777" w:rsidR="00C02A80" w:rsidRDefault="00C02A80">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１つ話をしなければならない件があるが、今、国で、平成２０年度の第２次補正予算と、それに伴う関連法案が審議されている。現在のところ、衆議院で可決され、参議院に送付されている。今のところ、いつどうなるかは読めない状況だが、これが可決されると、平成２１年度の予算にも影響が出てくる。通常だと、皆様にお配りしている平成２１年度の当初予算書の中に全部入っているが、介護保険事業特別会計については、国の議決により内容が変わってくるので、もしそういう状況になったら、１回撤回の手続をして、新たに提出するということで別冊にしているので、了解してもらいたい。</w:t>
      </w:r>
    </w:p>
    <w:p w14:paraId="5A3585AA" w14:textId="77777777" w:rsidR="00C02A80" w:rsidRDefault="00C02A80">
      <w:pPr>
        <w:wordWrap w:val="0"/>
        <w:autoSpaceDE w:val="0"/>
        <w:autoSpaceDN w:val="0"/>
        <w:rPr>
          <w:rFonts w:ascii="FO明朝体" w:eastAsia="FO明朝体" w:hint="eastAsia"/>
          <w:kern w:val="0"/>
          <w:sz w:val="24"/>
        </w:rPr>
      </w:pPr>
      <w:r>
        <w:rPr>
          <w:rFonts w:ascii="FO明朝体" w:eastAsia="FO明朝体" w:hint="eastAsia"/>
          <w:kern w:val="0"/>
          <w:sz w:val="24"/>
        </w:rPr>
        <w:t xml:space="preserve">　あわせて、２３号介護保険条例の一部改正条例についても、差しかえになる予定である。</w:t>
      </w:r>
    </w:p>
    <w:p w14:paraId="5255BC46" w14:textId="77777777" w:rsidR="00C02A80" w:rsidRDefault="00C02A80">
      <w:pPr>
        <w:wordWrap w:val="0"/>
        <w:autoSpaceDE w:val="0"/>
        <w:autoSpaceDN w:val="0"/>
        <w:rPr>
          <w:rFonts w:ascii="FO明朝体" w:eastAsia="FO明朝体" w:hint="eastAsia"/>
          <w:kern w:val="0"/>
          <w:sz w:val="24"/>
        </w:rPr>
      </w:pPr>
      <w:r>
        <w:rPr>
          <w:rFonts w:ascii="FO明朝体" w:eastAsia="FO明朝体" w:hint="eastAsia"/>
          <w:kern w:val="0"/>
          <w:sz w:val="24"/>
        </w:rPr>
        <w:t xml:space="preserve">　同じく、定額給付金の関係とか子育て応援特別手当についても、予算関連法案が可決されると、２０年度の一般会計補正予算等へも影響が出てきて、あわせて、補正予算の追加提案ということも考えられるので、議案を提出できる環境が整った段階で、改めて議会運営委員会を開催し、日程等について説明し、協議してもらうということで了解してもらいたい。</w:t>
      </w:r>
    </w:p>
    <w:p w14:paraId="3E24AA63" w14:textId="77777777" w:rsidR="00C02A80" w:rsidRDefault="00C02A80">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資料３－２の陳情の取り扱いの関係については、後ほど協議してもらいたい。</w:t>
      </w:r>
    </w:p>
    <w:p w14:paraId="1FA97374" w14:textId="77777777" w:rsidR="00C02A80" w:rsidRDefault="00C02A80">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それ以外の説明に対して、質疑、発言があったらお願いする。</w:t>
      </w:r>
      <w:r>
        <w:rPr>
          <w:rFonts w:ascii="FO明朝体" w:eastAsia="FO明朝体" w:hint="eastAsia"/>
          <w:w w:val="200"/>
          <w:kern w:val="0"/>
          <w:sz w:val="24"/>
        </w:rPr>
        <w:t>─</w:t>
      </w:r>
    </w:p>
    <w:p w14:paraId="42BEFAAA" w14:textId="77777777" w:rsidR="00C02A80" w:rsidRDefault="00C02A80">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それでは、（１）会期、（２）会議開催日、（３）代表質問・個人質疑通告期限、（４）一般質問通告期限、ここまではいいか。</w:t>
      </w:r>
      <w:r>
        <w:rPr>
          <w:rFonts w:ascii="FO明朝体" w:eastAsia="FO明朝体" w:hint="eastAsia"/>
          <w:w w:val="200"/>
          <w:kern w:val="0"/>
          <w:sz w:val="24"/>
        </w:rPr>
        <w:t>─</w:t>
      </w:r>
    </w:p>
    <w:p w14:paraId="33A31736" w14:textId="77777777" w:rsidR="00C02A80" w:rsidRDefault="00C02A80">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議事日程の関係で、発言があったらお願いする。</w:t>
      </w:r>
      <w:r>
        <w:rPr>
          <w:rFonts w:ascii="FO明朝体" w:eastAsia="FO明朝体" w:hint="eastAsia"/>
          <w:w w:val="200"/>
          <w:kern w:val="0"/>
          <w:sz w:val="24"/>
        </w:rPr>
        <w:t>─</w:t>
      </w:r>
    </w:p>
    <w:p w14:paraId="12BE4916" w14:textId="77777777" w:rsidR="00C02A80" w:rsidRDefault="00C02A80">
      <w:pPr>
        <w:wordWrap w:val="0"/>
        <w:autoSpaceDE w:val="0"/>
        <w:autoSpaceDN w:val="0"/>
        <w:rPr>
          <w:rFonts w:ascii="FO明朝体" w:eastAsia="FO明朝体" w:hint="eastAsia"/>
          <w:kern w:val="0"/>
          <w:sz w:val="24"/>
        </w:rPr>
      </w:pPr>
      <w:r>
        <w:rPr>
          <w:rFonts w:ascii="FO明朝体" w:eastAsia="FO明朝体" w:hint="eastAsia"/>
          <w:kern w:val="0"/>
          <w:sz w:val="24"/>
        </w:rPr>
        <w:t xml:space="preserve">　今、課長から話があったが、国の動向の中で、介護保険料でいろいろ変更があるやに聞いているし、定額給付金あるいは子育て応援支援金、３月の会議期間中にどういう形で処理すればいいのか、また改めて協議してもらうことになると思うが、この件についてはいいか。</w:t>
      </w:r>
      <w:r>
        <w:rPr>
          <w:rFonts w:ascii="FO明朝体" w:eastAsia="FO明朝体" w:hint="eastAsia"/>
          <w:w w:val="200"/>
          <w:kern w:val="0"/>
          <w:sz w:val="24"/>
        </w:rPr>
        <w:t>─</w:t>
      </w:r>
    </w:p>
    <w:p w14:paraId="29069BFF" w14:textId="77777777" w:rsidR="00C02A80" w:rsidRDefault="00C02A80">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それでは、陳情の取り扱いについて、改めて協議をお願いしたい。</w:t>
      </w:r>
    </w:p>
    <w:p w14:paraId="7D9B58A7" w14:textId="77777777" w:rsidR="00C02A80" w:rsidRDefault="00C02A80">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の関係は、６月に日の丸掲揚という陳情が上がって以来、９月、１２月とそれぞれ陳情が出され、その都度、議運で協議し、本会議に報告し、陳情を処理してきた経緯があるが、また改めて、３月定例会に出された。一方で、議長に、早く協議を終えてほしいという要望書が提出されており、その写しが回ってきている。そんな流れの中で、この陳情についてどう取り扱うか、協議してもらいたい。</w:t>
      </w:r>
    </w:p>
    <w:p w14:paraId="4BA508C3" w14:textId="77777777" w:rsidR="00C02A80" w:rsidRDefault="00C02A80">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154DF1B1" w14:textId="77777777" w:rsidR="00C02A80" w:rsidRDefault="00C02A80">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定例会を変えて出されてきた陳情だから、やはり、議題として扱うべきだと思う。ただ、議論の中身として、我々がどういうふうに行うかというのは、やはり、進展があってしかるべきと思うが、それは議論の中身の問題で、扱いとしては、上程して、付託ということだと思う。</w:t>
      </w:r>
    </w:p>
    <w:p w14:paraId="6A3DC666" w14:textId="77777777" w:rsidR="00C02A80" w:rsidRDefault="00C02A80">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無所属クラブ。</w:t>
      </w:r>
    </w:p>
    <w:p w14:paraId="5EF1329C" w14:textId="77777777" w:rsidR="00C02A80" w:rsidRDefault="00C02A80">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私も共産党と同意見である。別の定例会なので、内容はともかくとして、扱うべきではないかと思う。</w:t>
      </w:r>
    </w:p>
    <w:p w14:paraId="662F78AA" w14:textId="77777777" w:rsidR="00C02A80" w:rsidRDefault="00C02A80">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新政クラブ。</w:t>
      </w:r>
    </w:p>
    <w:p w14:paraId="46350479" w14:textId="77777777" w:rsidR="00C02A80" w:rsidRDefault="00C02A80">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w:t>
      </w:r>
      <w:r>
        <w:rPr>
          <w:rFonts w:ascii="FO明朝体" w:eastAsia="FO明朝体" w:hint="eastAsia"/>
          <w:kern w:val="0"/>
          <w:sz w:val="24"/>
        </w:rPr>
        <w:t xml:space="preserve">　　　認識を確認したいが、昨年６月に国旗を掲揚してほしいという陳情を採択して、その後、いろいろ議論もしてきたし、また、反対に、掲揚しないでくれという陳情も多数出されて、その中でも議論はしてきた。議運のメンバーも任期１年の中で、また、それに縛られるわけではないが、陳情が出されて採択して、もうすぐ１年を迎えようとしているところで、陳情者から、もう１年たつという要望書が出されたという現状もあり、その中で、議題に上げていこうという議運の中での共通認識だったと思うが、その是非とか、市民感情とか、さまざまな意見を含めて、では、どうあるべきか、掲揚方法とかスケジュールとかを含めて話し合っていこうという議論が始まったところだったのではないかと思っている。今、陳情を見た感じでは、これまで反対してきた内容と特段変わらないという印象を受けるが、これまでの経緯は十分尊重してという中であれば、また、市民から出たものに対して、陳情として取り上げて話していくことはいいのではないかと思う。しかし、前段の共通認識部分が崩れてしまうと、おかしなことになると思う。</w:t>
      </w:r>
    </w:p>
    <w:p w14:paraId="7AF97350" w14:textId="77777777" w:rsidR="00C02A80" w:rsidRDefault="00C02A80">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１２月の同趣旨の陳情処理の扱いについて、皆さんから意見をもらって、議運の日程に上げることを確認した。正副委員長でも話をしてきたが、１月から２月にかけて、３月定例会前に、議運の中で１回話をということを考えていたが、臨時議会が入ってきて、協議をするいとまがなかった。３月定例会終了後、次回の議会だよりの編集にかかわる議運、もしくは、その前段として、皆さんに集まってもらって議論してもらおうという考え方を持っていた。皆さんからも、陳情は陳情として、また、議会の議論として、やはりきっちりやっていくべきだという意見ももらっているので、そんなことも一方で考えていたが、今回、改めて陳情が出されたことについて、今、３会派から、陳情の取り扱いについて話があった。中身の議論として、陳情の取り扱いの議運の中で、皆さんの同意が得られれば、もう少し突っ込んだ議論をあわせてやっていければという思いも今感じたが、それらも含めて、何か意見があったらお願いする。</w:t>
      </w:r>
      <w:r>
        <w:rPr>
          <w:rFonts w:ascii="FO明朝体" w:eastAsia="FO明朝体" w:hint="eastAsia"/>
          <w:w w:val="200"/>
          <w:kern w:val="0"/>
          <w:sz w:val="24"/>
        </w:rPr>
        <w:t>─</w:t>
      </w:r>
    </w:p>
    <w:p w14:paraId="4EC9D0B4" w14:textId="77777777" w:rsidR="00C02A80" w:rsidRDefault="00C02A80">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では、この陳情の協議に当たっては、今までの経緯を含めて、委員会として突っ込んだ議論をさせてもらうことを考えている。</w:t>
      </w:r>
    </w:p>
    <w:p w14:paraId="2F5860FC" w14:textId="77777777" w:rsidR="00C02A80" w:rsidRDefault="00C02A80">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6C8D63FC" w14:textId="77777777" w:rsidR="00C02A80" w:rsidRDefault="00C02A80">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了解だが、もともとこの陳情そのものの取り扱いを議会運営のための議運で協議することについて、中身の話がオーバーラップしてしまうのであってはならない。ごく基本のところで、そこの部分はきちっとしておかないと、どんどん入り込んでしまう可能性を秘めているのではないかというところを危惧する。</w:t>
      </w:r>
    </w:p>
    <w:p w14:paraId="07419C7B" w14:textId="77777777" w:rsidR="00C02A80" w:rsidRDefault="00C02A80">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ういう意味からすると、基本的には、すべて付託していく形にするということなので、同じ議会の中でということであれば話は別だが、別の定例会で同じようなものが出てきたときは、やはり、上程を協議することにちょっと不自然さを感じるのが実感である。</w:t>
      </w:r>
    </w:p>
    <w:p w14:paraId="7B1CDDBE" w14:textId="77777777" w:rsidR="00C02A80" w:rsidRDefault="00C02A80">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それは日の丸掲揚に限ってか。</w:t>
      </w:r>
    </w:p>
    <w:p w14:paraId="1D73B1AB" w14:textId="77777777" w:rsidR="00C02A80" w:rsidRDefault="00C02A80">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違う。何でもということの中で、何をどうするかということを議会の運営という部分で話をするのは</w:t>
      </w:r>
      <w:r>
        <w:rPr>
          <w:rFonts w:ascii="FO明朝体" w:eastAsia="FO明朝体" w:hint="eastAsia"/>
          <w:w w:val="200"/>
          <w:kern w:val="0"/>
          <w:sz w:val="24"/>
        </w:rPr>
        <w:t>─</w:t>
      </w:r>
      <w:r>
        <w:rPr>
          <w:rFonts w:ascii="FO明朝体" w:eastAsia="FO明朝体" w:hint="eastAsia"/>
          <w:kern w:val="0"/>
          <w:sz w:val="24"/>
        </w:rPr>
        <w:t>そうはいうものの、内容に踏み込まないとできないわけで、非常に難しい話だと思うので、そういう意味では、できる限り協議をやらないというのが基本ではないか。そういうことに私は危惧を感じているので発言した。</w:t>
      </w:r>
    </w:p>
    <w:p w14:paraId="7A73B978" w14:textId="77777777" w:rsidR="00C02A80" w:rsidRDefault="00C02A80">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今まで、その都度、いろいろな形で議論した。陳情で継続になっている電動車椅子の関係もあったし、同趣旨の陳情については、この日の丸がいい例で、９月、１２月も同じような形で行ってきた。陳情の取り扱いについては、事務局が窓口になっており、それ以降、流れがあるが、議運の正副委員長で決めるわけにもいかないし、窓口で決めるわけにもいかないということで、議運の皆さんに協議してもらっている。今の意見は意見として、今後、いろいろな内容の陳情があるから、その都度、相談したいと思う。</w:t>
      </w:r>
    </w:p>
    <w:p w14:paraId="449F3451" w14:textId="77777777" w:rsidR="00C02A80" w:rsidRDefault="00C02A80">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2AA6EDDB" w14:textId="77777777" w:rsidR="00C02A80" w:rsidRDefault="00C02A80">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w:t>
      </w:r>
      <w:r>
        <w:rPr>
          <w:rFonts w:ascii="FO明朝体" w:eastAsia="FO明朝体" w:hint="eastAsia"/>
          <w:kern w:val="0"/>
          <w:sz w:val="24"/>
        </w:rPr>
        <w:t xml:space="preserve">　　　今の東條委員の話は、請願・陳情の取り扱いについて、相模原市議会として既に結論を出したもので、その後、特段の状況変化がないと認められるものに該当するかどうかをこの場で協議してくれということにかかっているものだという話で、新政クラブとしては、特段の状況変化はないのではないかという意見は持っているが、そうではない重みがある部分、それから、まだ協議は必要だという意見が他会派の中にあるということだから、やはり、その部分は尊重しなければいけないということで、日程に上げることはいいのではないかと思っている。</w:t>
      </w:r>
    </w:p>
    <w:p w14:paraId="60FFA9A6" w14:textId="77777777" w:rsidR="00C02A80" w:rsidRDefault="00C02A80">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では、陳情の取り扱いについては、日程に追加して協議していくことにする。</w:t>
      </w:r>
    </w:p>
    <w:p w14:paraId="4B1C1CE5" w14:textId="77777777" w:rsidR="00C02A80" w:rsidRDefault="00C02A80">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14:paraId="108D63FF" w14:textId="77777777" w:rsidR="00C02A80" w:rsidRDefault="00C02A80">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今、陳情について、取り上げるということで、議会運営委員会の開催をしなければならない。資料２の日程案をごらんいただきたいが、３月１１日、議会運営委員会をお願いしたい。</w:t>
      </w:r>
    </w:p>
    <w:p w14:paraId="1B41E935" w14:textId="77777777" w:rsidR="00C02A80" w:rsidRDefault="00C02A80">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３月１１日は建設委員会の予備日が入っているし、議運に建設委員会のメンバーもいる。</w:t>
      </w:r>
    </w:p>
    <w:p w14:paraId="4A9C593D" w14:textId="77777777" w:rsidR="00C02A80" w:rsidRDefault="00C02A80">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失礼した。３月１２日にお願いする。</w:t>
      </w:r>
    </w:p>
    <w:p w14:paraId="6B1861D5" w14:textId="77777777" w:rsidR="00C02A80" w:rsidRDefault="00C02A80">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公明党。</w:t>
      </w:r>
    </w:p>
    <w:p w14:paraId="216E1F11" w14:textId="77777777" w:rsidR="00C02A80" w:rsidRDefault="00C02A80">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東農業委員会のことだが、１２日の１０時から農政対策特別小委員会があり、私と阿部委員が入っている。</w:t>
      </w:r>
    </w:p>
    <w:p w14:paraId="18AA9E3A" w14:textId="77777777" w:rsidR="00C02A80" w:rsidRDefault="00C02A80">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議運を午後からにしたらどうか。</w:t>
      </w:r>
    </w:p>
    <w:p w14:paraId="6484E2BF" w14:textId="77777777" w:rsidR="00C02A80" w:rsidRDefault="00C02A80">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１２日の午後という話があったが、いかがか。</w:t>
      </w:r>
      <w:r>
        <w:rPr>
          <w:rFonts w:ascii="FO明朝体" w:eastAsia="FO明朝体" w:hint="eastAsia"/>
          <w:w w:val="200"/>
          <w:kern w:val="0"/>
          <w:sz w:val="24"/>
        </w:rPr>
        <w:t>─</w:t>
      </w:r>
    </w:p>
    <w:p w14:paraId="58FBA4C2" w14:textId="77777777" w:rsidR="00C02A80" w:rsidRDefault="00C02A80">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では、１２日の午後１時から議運を開催する。</w:t>
      </w:r>
    </w:p>
    <w:p w14:paraId="48EC8B7B" w14:textId="77777777" w:rsidR="00C02A80" w:rsidRDefault="00C02A80">
      <w:pPr>
        <w:wordWrap w:val="0"/>
        <w:autoSpaceDE w:val="0"/>
        <w:autoSpaceDN w:val="0"/>
        <w:rPr>
          <w:rFonts w:ascii="FO明朝体" w:eastAsia="FO明朝体" w:hint="eastAsia"/>
          <w:kern w:val="0"/>
          <w:sz w:val="24"/>
        </w:rPr>
      </w:pPr>
      <w:r>
        <w:rPr>
          <w:rFonts w:ascii="FO明朝体" w:eastAsia="FO明朝体" w:hint="eastAsia"/>
          <w:kern w:val="0"/>
          <w:sz w:val="24"/>
        </w:rPr>
        <w:t xml:space="preserve">　（６）一般質問通告者数についてだが、前回、新政クラブと創史会で調整するということで、結果について報告願いたい。</w:t>
      </w:r>
    </w:p>
    <w:p w14:paraId="35AFC1D4" w14:textId="77777777" w:rsidR="00C02A80" w:rsidRDefault="00C02A80">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32ABBB2E" w14:textId="77777777" w:rsidR="00C02A80" w:rsidRDefault="00C02A80">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創史会と協議した結果、３月は新政クラブが７名、創史会が１名ということで話がまとまったので報告する。</w:t>
      </w:r>
    </w:p>
    <w:p w14:paraId="0138B366" w14:textId="77777777" w:rsidR="00C02A80" w:rsidRDefault="00C02A80">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では、そういうことで確認をお願いする。</w:t>
      </w:r>
    </w:p>
    <w:p w14:paraId="774701CE" w14:textId="77777777" w:rsidR="00C02A80" w:rsidRDefault="00C02A80">
      <w:pPr>
        <w:wordWrap w:val="0"/>
        <w:autoSpaceDE w:val="0"/>
        <w:autoSpaceDN w:val="0"/>
        <w:rPr>
          <w:rFonts w:ascii="FO明朝体" w:eastAsia="FO明朝体" w:hint="eastAsia"/>
          <w:kern w:val="0"/>
          <w:sz w:val="24"/>
        </w:rPr>
      </w:pPr>
      <w:r>
        <w:rPr>
          <w:rFonts w:ascii="FO明朝体" w:eastAsia="FO明朝体" w:hint="eastAsia"/>
          <w:kern w:val="0"/>
          <w:sz w:val="24"/>
        </w:rPr>
        <w:t xml:space="preserve">　（７）その他に入る。</w:t>
      </w:r>
    </w:p>
    <w:p w14:paraId="7A1D2D0D" w14:textId="77777777" w:rsidR="00C02A80" w:rsidRDefault="00C02A80">
      <w:pPr>
        <w:wordWrap w:val="0"/>
        <w:autoSpaceDE w:val="0"/>
        <w:autoSpaceDN w:val="0"/>
        <w:rPr>
          <w:rFonts w:ascii="FO明朝体" w:eastAsia="FO明朝体" w:hint="eastAsia"/>
          <w:kern w:val="0"/>
          <w:sz w:val="24"/>
        </w:rPr>
      </w:pPr>
      <w:r>
        <w:rPr>
          <w:rFonts w:ascii="FO明朝体" w:eastAsia="FO明朝体" w:hint="eastAsia"/>
          <w:kern w:val="0"/>
          <w:sz w:val="24"/>
        </w:rPr>
        <w:t xml:space="preserve">　事務局から説明をお願いする。</w:t>
      </w:r>
    </w:p>
    <w:p w14:paraId="4C5642C9" w14:textId="77777777" w:rsidR="00C02A80" w:rsidRDefault="00C02A80">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14:paraId="244CE4A0" w14:textId="77777777" w:rsidR="00C02A80" w:rsidRDefault="00C02A80">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７）その他だが、１点目として、全員協議会の開催をお願いしたい。内容は、政令指定都市移行に向けての取組状況について、新しい交通システム導入基本計画（案）についてである。資料は、２月１７日のなるべく早い時間帯に配付するということで了承してもらいたい。</w:t>
      </w:r>
    </w:p>
    <w:p w14:paraId="34EB8C2B" w14:textId="77777777" w:rsidR="00C02A80" w:rsidRDefault="00C02A80">
      <w:pPr>
        <w:wordWrap w:val="0"/>
        <w:autoSpaceDE w:val="0"/>
        <w:autoSpaceDN w:val="0"/>
        <w:rPr>
          <w:rFonts w:ascii="FO明朝体" w:eastAsia="FO明朝体" w:hint="eastAsia"/>
          <w:kern w:val="0"/>
          <w:sz w:val="24"/>
        </w:rPr>
      </w:pPr>
      <w:r>
        <w:rPr>
          <w:rFonts w:ascii="FO明朝体" w:eastAsia="FO明朝体" w:hint="eastAsia"/>
          <w:kern w:val="0"/>
          <w:sz w:val="24"/>
        </w:rPr>
        <w:t xml:space="preserve">　裏面をごらんいただきたい。②部会の開催についてだが、総務部会の案件として、消防力整備計画の策定について、文教部会の案件として、（仮称）津久井ふるさと村自然体験教室整備事業の進捗状況等についてである。</w:t>
      </w:r>
    </w:p>
    <w:p w14:paraId="4B6D1062" w14:textId="77777777" w:rsidR="00C02A80" w:rsidRDefault="00C02A80">
      <w:pPr>
        <w:wordWrap w:val="0"/>
        <w:autoSpaceDE w:val="0"/>
        <w:autoSpaceDN w:val="0"/>
        <w:rPr>
          <w:rFonts w:ascii="FO明朝体" w:eastAsia="FO明朝体" w:hint="eastAsia"/>
          <w:kern w:val="0"/>
          <w:sz w:val="24"/>
        </w:rPr>
      </w:pPr>
      <w:r>
        <w:rPr>
          <w:rFonts w:ascii="FO明朝体" w:eastAsia="FO明朝体" w:hint="eastAsia"/>
          <w:kern w:val="0"/>
          <w:sz w:val="24"/>
        </w:rPr>
        <w:t xml:space="preserve">　３つ目として、委員会行政視察の議決について、最終日だが、資料７をごらんいただきたい。平成２１年度の行政視察を行うに当たって、この表に記載の項目について、他都市の調査を閉会中も行うことができる旨の承認を求めるもので、議会運営委員会、特別委員会についても同様とする。</w:t>
      </w:r>
    </w:p>
    <w:p w14:paraId="321A535F" w14:textId="77777777" w:rsidR="00C02A80" w:rsidRDefault="00C02A80">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いかがか。</w:t>
      </w:r>
      <w:r>
        <w:rPr>
          <w:rFonts w:ascii="FO明朝体" w:eastAsia="FO明朝体" w:hint="eastAsia"/>
          <w:w w:val="200"/>
          <w:kern w:val="0"/>
          <w:sz w:val="24"/>
        </w:rPr>
        <w:t>─</w:t>
      </w:r>
    </w:p>
    <w:p w14:paraId="36FD4033" w14:textId="77777777" w:rsidR="00C02A80" w:rsidRDefault="00C02A80">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では、この件については確認してもらった。</w:t>
      </w:r>
    </w:p>
    <w:p w14:paraId="2C94B274" w14:textId="77777777" w:rsidR="00C02A80" w:rsidRDefault="00C02A80">
      <w:pPr>
        <w:wordWrap w:val="0"/>
        <w:autoSpaceDE w:val="0"/>
        <w:autoSpaceDN w:val="0"/>
        <w:rPr>
          <w:rFonts w:ascii="FO明朝体" w:eastAsia="FO明朝体" w:hint="eastAsia"/>
          <w:kern w:val="0"/>
          <w:sz w:val="24"/>
        </w:rPr>
      </w:pPr>
      <w:r>
        <w:rPr>
          <w:rFonts w:ascii="FO明朝体" w:eastAsia="FO明朝体" w:hint="eastAsia"/>
          <w:kern w:val="0"/>
          <w:sz w:val="24"/>
        </w:rPr>
        <w:t xml:space="preserve">　続いて、６月定例会の仮案について、事務局から説明をお願いする。</w:t>
      </w:r>
    </w:p>
    <w:p w14:paraId="5F8EE262" w14:textId="77777777" w:rsidR="00C02A80" w:rsidRDefault="00C02A80">
      <w:pPr>
        <w:wordWrap w:val="0"/>
        <w:autoSpaceDE w:val="0"/>
        <w:autoSpaceDN w:val="0"/>
        <w:rPr>
          <w:rFonts w:ascii="FO明朝体" w:eastAsia="FO明朝体" w:hint="eastAsia"/>
          <w:kern w:val="0"/>
          <w:sz w:val="24"/>
        </w:rPr>
      </w:pPr>
      <w:r>
        <w:rPr>
          <w:rFonts w:ascii="FO明朝体" w:eastAsia="FO明朝体" w:hint="eastAsia"/>
          <w:kern w:val="0"/>
          <w:sz w:val="24"/>
        </w:rPr>
        <w:t xml:space="preserve">　事務局長。</w:t>
      </w:r>
    </w:p>
    <w:p w14:paraId="078FA611" w14:textId="77777777" w:rsidR="00C02A80" w:rsidRDefault="00C02A80">
      <w:pPr>
        <w:wordWrap w:val="0"/>
        <w:autoSpaceDE w:val="0"/>
        <w:autoSpaceDN w:val="0"/>
        <w:rPr>
          <w:rFonts w:ascii="FO明朝体" w:eastAsia="FO明朝体" w:hint="eastAsia"/>
          <w:kern w:val="0"/>
          <w:sz w:val="24"/>
        </w:rPr>
      </w:pPr>
      <w:r>
        <w:rPr>
          <w:rFonts w:ascii="FOゴシック体" w:eastAsia="FOゴシック体" w:hint="eastAsia"/>
          <w:kern w:val="0"/>
          <w:sz w:val="24"/>
        </w:rPr>
        <w:t>○今田議会事務局長</w:t>
      </w:r>
      <w:r>
        <w:rPr>
          <w:rFonts w:ascii="FO明朝体" w:eastAsia="FO明朝体" w:hint="eastAsia"/>
          <w:kern w:val="0"/>
          <w:sz w:val="24"/>
        </w:rPr>
        <w:t xml:space="preserve">　　　平成２１年６月定例会の仮案について説明する。資料８をごらんいただきたい。</w:t>
      </w:r>
    </w:p>
    <w:p w14:paraId="2CE29333" w14:textId="77777777" w:rsidR="00C02A80" w:rsidRDefault="00C02A80">
      <w:pPr>
        <w:wordWrap w:val="0"/>
        <w:autoSpaceDE w:val="0"/>
        <w:autoSpaceDN w:val="0"/>
        <w:rPr>
          <w:rFonts w:ascii="FO明朝体" w:eastAsia="FO明朝体" w:hint="eastAsia"/>
          <w:kern w:val="0"/>
          <w:sz w:val="24"/>
        </w:rPr>
      </w:pPr>
      <w:r>
        <w:rPr>
          <w:rFonts w:ascii="FO明朝体" w:eastAsia="FO明朝体" w:hint="eastAsia"/>
          <w:kern w:val="0"/>
          <w:sz w:val="24"/>
        </w:rPr>
        <w:t xml:space="preserve">　５月２９日から６月３０日までの会期３３日間の提案である。初日が５月２９日で提案説明、２日目が６月８日、代表質問・個人質疑、１日あけて、１０日から翌週の１６日までが各常任委員会、２５日、２６日、２９日の３日間で一般質問、最終日が６月３０日になる。なお、６月定例会のための議会運営委員会は、５月２２日にお願いしたい。</w:t>
      </w:r>
    </w:p>
    <w:p w14:paraId="0B35C7C6" w14:textId="77777777" w:rsidR="00C02A80" w:rsidRDefault="00C02A80">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ただいまの説明に対して、質疑、発言があったらお願いする。</w:t>
      </w:r>
      <w:r>
        <w:rPr>
          <w:rFonts w:ascii="FO明朝体" w:eastAsia="FO明朝体" w:hint="eastAsia"/>
          <w:w w:val="200"/>
          <w:kern w:val="0"/>
          <w:sz w:val="24"/>
        </w:rPr>
        <w:t>─</w:t>
      </w:r>
    </w:p>
    <w:p w14:paraId="293DABE8" w14:textId="77777777" w:rsidR="00C02A80" w:rsidRDefault="00C02A80">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ないようなので、一応の仮案ということで示した。</w:t>
      </w:r>
    </w:p>
    <w:p w14:paraId="3DF8A6DE" w14:textId="77777777" w:rsidR="00C02A80" w:rsidRDefault="00C02A80">
      <w:pPr>
        <w:wordWrap w:val="0"/>
        <w:autoSpaceDE w:val="0"/>
        <w:autoSpaceDN w:val="0"/>
        <w:rPr>
          <w:rFonts w:ascii="FO明朝体" w:eastAsia="FO明朝体" w:hint="eastAsia"/>
          <w:sz w:val="24"/>
        </w:rPr>
      </w:pPr>
      <w:r>
        <w:rPr>
          <w:rFonts w:ascii="FO明朝体" w:eastAsia="FO明朝体" w:hint="eastAsia"/>
          <w:kern w:val="0"/>
          <w:sz w:val="24"/>
        </w:rPr>
        <w:t xml:space="preserve">　</w:t>
      </w:r>
      <w:r>
        <w:rPr>
          <w:rFonts w:ascii="FO明朝体" w:eastAsia="FO明朝体"/>
          <w:noProof/>
          <w:sz w:val="20"/>
        </w:rPr>
        <w:pict w14:anchorId="39F57C38">
          <v:line id="_x0000_s2496" style="position:absolute;left:0;text-align:left;z-index:251660288;mso-position-horizontal-relative:text;mso-position-vertical-relative:text" from="225.5pt,11.75pt" to="374pt,11.75pt"/>
        </w:pict>
      </w:r>
      <w:r>
        <w:rPr>
          <w:rFonts w:ascii="FO明朝体" w:eastAsia="FO明朝体"/>
          <w:noProof/>
          <w:sz w:val="20"/>
        </w:rPr>
        <w:pict w14:anchorId="19AB3488">
          <v:line id="_x0000_s2495" style="position:absolute;left:0;text-align:left;z-index:251659264;mso-position-horizontal-relative:text;mso-position-vertical-relative:text" from="38.5pt,11.75pt" to="187pt,11.75pt"/>
        </w:pict>
      </w:r>
      <w:r>
        <w:rPr>
          <w:rFonts w:ascii="FO明朝体" w:eastAsia="FO明朝体" w:hint="eastAsia"/>
          <w:sz w:val="24"/>
        </w:rPr>
        <w:t xml:space="preserve">　　　　　　　　　　　　　　◇○◇</w:t>
      </w:r>
    </w:p>
    <w:p w14:paraId="07266659" w14:textId="77777777" w:rsidR="00C02A80" w:rsidRDefault="00C02A80">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その他</w:t>
      </w:r>
    </w:p>
    <w:p w14:paraId="673113AF" w14:textId="77777777" w:rsidR="00C02A80" w:rsidRDefault="00C02A80">
      <w:pPr>
        <w:wordWrap w:val="0"/>
        <w:autoSpaceDE w:val="0"/>
        <w:autoSpaceDN w:val="0"/>
        <w:rPr>
          <w:rFonts w:ascii="FO明朝体" w:eastAsia="FO明朝体" w:hint="eastAsia"/>
          <w:kern w:val="0"/>
          <w:sz w:val="24"/>
        </w:rPr>
      </w:pPr>
    </w:p>
    <w:p w14:paraId="60CD18FB" w14:textId="77777777" w:rsidR="00C02A80" w:rsidRDefault="00C02A80">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その他を議題とする。</w:t>
      </w:r>
    </w:p>
    <w:p w14:paraId="3744516A" w14:textId="77777777" w:rsidR="00C02A80" w:rsidRDefault="00C02A80">
      <w:pPr>
        <w:wordWrap w:val="0"/>
        <w:autoSpaceDE w:val="0"/>
        <w:autoSpaceDN w:val="0"/>
        <w:rPr>
          <w:rFonts w:ascii="FO明朝体" w:eastAsia="FO明朝体" w:hint="eastAsia"/>
          <w:kern w:val="0"/>
          <w:sz w:val="24"/>
        </w:rPr>
      </w:pPr>
      <w:r>
        <w:rPr>
          <w:rFonts w:ascii="FO明朝体" w:eastAsia="FO明朝体" w:hint="eastAsia"/>
          <w:kern w:val="0"/>
          <w:sz w:val="24"/>
        </w:rPr>
        <w:t xml:space="preserve">　発言があるか。</w:t>
      </w:r>
      <w:r>
        <w:rPr>
          <w:rFonts w:ascii="FO明朝体" w:eastAsia="FO明朝体" w:hint="eastAsia"/>
          <w:w w:val="200"/>
          <w:kern w:val="0"/>
          <w:sz w:val="24"/>
        </w:rPr>
        <w:t>─</w:t>
      </w:r>
    </w:p>
    <w:p w14:paraId="52F42F7D" w14:textId="77777777" w:rsidR="00C02A80" w:rsidRDefault="00C02A80">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ないようなので、その他を終わる。</w:t>
      </w:r>
    </w:p>
    <w:p w14:paraId="7CCEC265" w14:textId="77777777" w:rsidR="00C02A80" w:rsidRDefault="00C02A80">
      <w:pPr>
        <w:wordWrap w:val="0"/>
        <w:autoSpaceDE w:val="0"/>
        <w:autoSpaceDN w:val="0"/>
        <w:rPr>
          <w:rFonts w:ascii="FO明朝体" w:eastAsia="FO明朝体" w:hint="eastAsia"/>
          <w:kern w:val="0"/>
          <w:sz w:val="24"/>
        </w:rPr>
      </w:pPr>
      <w:r>
        <w:rPr>
          <w:rFonts w:ascii="FO明朝体" w:eastAsia="FO明朝体" w:hint="eastAsia"/>
          <w:kern w:val="0"/>
          <w:sz w:val="24"/>
        </w:rPr>
        <w:t xml:space="preserve">　国の動きの関係もあり、再度、議運の開催が想定されるが、また協力をお願いする。</w:t>
      </w:r>
    </w:p>
    <w:p w14:paraId="2304A3CA" w14:textId="77777777" w:rsidR="00C02A80" w:rsidRDefault="00C02A80">
      <w:pPr>
        <w:wordWrap w:val="0"/>
        <w:autoSpaceDE w:val="0"/>
        <w:autoSpaceDN w:val="0"/>
        <w:rPr>
          <w:rFonts w:ascii="FO明朝体" w:eastAsia="FO明朝体" w:hint="eastAsia"/>
          <w:kern w:val="0"/>
          <w:sz w:val="24"/>
        </w:rPr>
      </w:pPr>
      <w:r>
        <w:rPr>
          <w:rFonts w:ascii="FO明朝体" w:eastAsia="FO明朝体" w:hint="eastAsia"/>
          <w:kern w:val="0"/>
          <w:sz w:val="24"/>
        </w:rPr>
        <w:t xml:space="preserve">　次回の議事運営のための議会運営委員会は、３月２５日本会議終了後に開会する。</w:t>
      </w:r>
    </w:p>
    <w:p w14:paraId="040C430B" w14:textId="77777777" w:rsidR="00C02A80" w:rsidRDefault="00C02A80">
      <w:pPr>
        <w:wordWrap w:val="0"/>
        <w:autoSpaceDE w:val="0"/>
        <w:autoSpaceDN w:val="0"/>
        <w:rPr>
          <w:rFonts w:ascii="FO明朝体" w:eastAsia="FO明朝体" w:hint="eastAsia"/>
          <w:kern w:val="0"/>
          <w:sz w:val="24"/>
        </w:rPr>
      </w:pPr>
      <w:r>
        <w:rPr>
          <w:rFonts w:ascii="FO明朝体" w:eastAsia="FO明朝体" w:hint="eastAsia"/>
          <w:kern w:val="0"/>
          <w:sz w:val="24"/>
        </w:rPr>
        <w:t xml:space="preserve">　以上をもって議会運営委員会を閉会する。</w:t>
      </w:r>
    </w:p>
    <w:p w14:paraId="6574BB7C" w14:textId="77777777" w:rsidR="00C02A80" w:rsidRDefault="00C02A80">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午前１０時２５分　閉会</w:t>
      </w:r>
    </w:p>
    <w:sectPr w:rsidR="00C02A80">
      <w:footerReference w:type="default" r:id="rId10"/>
      <w:pgSz w:w="11906" w:h="16838" w:code="9"/>
      <w:pgMar w:top="1134" w:right="1701" w:bottom="1134" w:left="1701" w:header="851" w:footer="547"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A6D94D" w14:textId="77777777" w:rsidR="00F77E1E" w:rsidRDefault="00F77E1E">
      <w:r>
        <w:separator/>
      </w:r>
    </w:p>
  </w:endnote>
  <w:endnote w:type="continuationSeparator" w:id="0">
    <w:p w14:paraId="0D8245AA" w14:textId="77777777" w:rsidR="00F77E1E" w:rsidRDefault="00F77E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800002BF"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3FDA56" w14:textId="77777777" w:rsidR="00C02A80" w:rsidRDefault="00C02A80">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2FA80C74" w14:textId="77777777" w:rsidR="00C02A80" w:rsidRDefault="00C02A80">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AEEA80" w14:textId="77777777" w:rsidR="00C02A80" w:rsidRDefault="00C02A80">
    <w:pPr>
      <w:pStyle w:val="a6"/>
      <w:framePr w:wrap="around" w:vAnchor="text" w:hAnchor="margin" w:xAlign="center" w:y="1"/>
      <w:rPr>
        <w:rStyle w:val="a7"/>
      </w:rPr>
    </w:pPr>
  </w:p>
  <w:p w14:paraId="0E671E80" w14:textId="77777777" w:rsidR="00C02A80" w:rsidRDefault="00C02A80">
    <w:pPr>
      <w:pStyle w:val="a6"/>
      <w:jc w:val="center"/>
      <w:rPr>
        <w:rFonts w:ascii="FO明朝体" w:hint="eastAsia"/>
      </w:rPr>
    </w:pPr>
  </w:p>
  <w:p w14:paraId="2509BA7E" w14:textId="77777777" w:rsidR="00C02A80" w:rsidRDefault="00C02A80">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EEC4E3" w14:textId="77777777" w:rsidR="00C02A80" w:rsidRDefault="00C02A80">
    <w:pPr>
      <w:pStyle w:val="a6"/>
      <w:jc w:val="center"/>
      <w:rPr>
        <w:rFonts w:ascii="FO明朝体" w:hint="eastAsia"/>
      </w:rPr>
    </w:pPr>
  </w:p>
  <w:p w14:paraId="5603E08D" w14:textId="77777777" w:rsidR="00C02A80" w:rsidRDefault="00C02A80">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297AD6">
      <w:rPr>
        <w:rStyle w:val="a7"/>
        <w:rFonts w:ascii="FO明朝体"/>
        <w:noProof/>
      </w:rPr>
      <w:t>13</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A480CB" w14:textId="77777777" w:rsidR="00F77E1E" w:rsidRDefault="00F77E1E">
      <w:r>
        <w:separator/>
      </w:r>
    </w:p>
  </w:footnote>
  <w:footnote w:type="continuationSeparator" w:id="0">
    <w:p w14:paraId="76A62384" w14:textId="77777777" w:rsidR="00F77E1E" w:rsidRDefault="00F77E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9ADD8" w14:textId="77777777" w:rsidR="00C02A80" w:rsidRDefault="00C02A80">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6"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7"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8"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0"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1"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3"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4"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5"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6"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7"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8"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882058023">
    <w:abstractNumId w:val="16"/>
  </w:num>
  <w:num w:numId="2" w16cid:durableId="1150751477">
    <w:abstractNumId w:val="9"/>
  </w:num>
  <w:num w:numId="3" w16cid:durableId="1764112030">
    <w:abstractNumId w:val="10"/>
  </w:num>
  <w:num w:numId="4" w16cid:durableId="364718133">
    <w:abstractNumId w:val="7"/>
  </w:num>
  <w:num w:numId="5" w16cid:durableId="705178209">
    <w:abstractNumId w:val="2"/>
  </w:num>
  <w:num w:numId="6" w16cid:durableId="333261834">
    <w:abstractNumId w:val="14"/>
  </w:num>
  <w:num w:numId="7" w16cid:durableId="637301940">
    <w:abstractNumId w:val="0"/>
  </w:num>
  <w:num w:numId="8" w16cid:durableId="1892694187">
    <w:abstractNumId w:val="5"/>
  </w:num>
  <w:num w:numId="9" w16cid:durableId="838277062">
    <w:abstractNumId w:val="13"/>
  </w:num>
  <w:num w:numId="10" w16cid:durableId="964237618">
    <w:abstractNumId w:val="18"/>
  </w:num>
  <w:num w:numId="11" w16cid:durableId="1073892920">
    <w:abstractNumId w:val="17"/>
  </w:num>
  <w:num w:numId="12" w16cid:durableId="234169568">
    <w:abstractNumId w:val="6"/>
  </w:num>
  <w:num w:numId="13" w16cid:durableId="1266811335">
    <w:abstractNumId w:val="1"/>
  </w:num>
  <w:num w:numId="14" w16cid:durableId="1866358894">
    <w:abstractNumId w:val="12"/>
  </w:num>
  <w:num w:numId="15" w16cid:durableId="375618536">
    <w:abstractNumId w:val="11"/>
  </w:num>
  <w:num w:numId="16" w16cid:durableId="1423529217">
    <w:abstractNumId w:val="15"/>
  </w:num>
  <w:num w:numId="17" w16cid:durableId="1533416942">
    <w:abstractNumId w:val="3"/>
  </w:num>
  <w:num w:numId="18" w16cid:durableId="281153362">
    <w:abstractNumId w:val="4"/>
  </w:num>
  <w:num w:numId="19" w16cid:durableId="198719687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4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97AD6"/>
    <w:rsid w:val="00297AD6"/>
    <w:rsid w:val="005D294A"/>
    <w:rsid w:val="00C02A80"/>
    <w:rsid w:val="00F77E1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97">
      <v:textbox inset="5.85pt,.7pt,5.85pt,.7pt"/>
    </o:shapedefaults>
    <o:shapelayout v:ext="edit">
      <o:idmap v:ext="edit" data="2"/>
    </o:shapelayout>
  </w:shapeDefaults>
  <w:decimalSymbol w:val="."/>
  <w:listSeparator w:val=","/>
  <w14:docId w14:val="0C98E53D"/>
  <w15:chartTrackingRefBased/>
  <w15:docId w15:val="{0F2CC217-6EF7-4097-9905-834015F007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1711</Words>
  <Characters>9753</Characters>
  <Application>Microsoft Office Word</Application>
  <DocSecurity>4</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善博 阿部</dc:creator>
  <cp:keywords/>
  <dc:description/>
  <cp:lastModifiedBy>善博 阿部</cp:lastModifiedBy>
  <cp:revision>2</cp:revision>
  <cp:lastPrinted>2009-04-08T01:52:00Z</cp:lastPrinted>
  <dcterms:created xsi:type="dcterms:W3CDTF">2026-09-06T21:59:00Z</dcterms:created>
  <dcterms:modified xsi:type="dcterms:W3CDTF">2026-09-06T21:59:00Z</dcterms:modified>
</cp:coreProperties>
</file>